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F9F" w:rsidRDefault="00875F9F">
      <w:pPr>
        <w:keepNext/>
        <w:keepLines/>
        <w:tabs>
          <w:tab w:val="center" w:pos="4819"/>
          <w:tab w:val="left" w:pos="8370"/>
        </w:tabs>
        <w:jc w:val="center"/>
        <w:rPr>
          <w:rFonts w:ascii="Times New Roman" w:hAnsi="Times New Roman" w:cs="Times New Roman"/>
          <w:b/>
          <w:sz w:val="22"/>
          <w:szCs w:val="22"/>
        </w:rPr>
      </w:pPr>
    </w:p>
    <w:p w:rsidR="004C12C0" w:rsidRDefault="006855F1">
      <w:pPr>
        <w:keepNext/>
        <w:keepLines/>
        <w:tabs>
          <w:tab w:val="center" w:pos="4819"/>
          <w:tab w:val="left" w:pos="8370"/>
        </w:tabs>
        <w:jc w:val="center"/>
        <w:rPr>
          <w:rFonts w:ascii="Times New Roman" w:hAnsi="Times New Roman" w:cs="Times New Roman"/>
          <w:b/>
          <w:sz w:val="22"/>
          <w:szCs w:val="22"/>
        </w:rPr>
      </w:pPr>
      <w:r>
        <w:rPr>
          <w:rFonts w:ascii="Times New Roman" w:hAnsi="Times New Roman" w:cs="Times New Roman"/>
          <w:b/>
          <w:sz w:val="22"/>
          <w:szCs w:val="22"/>
        </w:rPr>
        <w:t>ОПИСАНИЕ ОБЪЕКТА ЗАКУПКИ</w:t>
      </w:r>
    </w:p>
    <w:p w:rsidR="004C12C0" w:rsidRDefault="004C12C0">
      <w:pPr>
        <w:keepNext/>
        <w:keepLines/>
        <w:jc w:val="right"/>
        <w:rPr>
          <w:rFonts w:ascii="Times New Roman" w:hAnsi="Times New Roman" w:cs="Times New Roman"/>
          <w:b/>
          <w:sz w:val="22"/>
          <w:szCs w:val="22"/>
        </w:rPr>
      </w:pPr>
    </w:p>
    <w:p w:rsidR="004C12C0" w:rsidRDefault="004C12C0">
      <w:pPr>
        <w:keepNext/>
        <w:keepLines/>
        <w:jc w:val="center"/>
        <w:rPr>
          <w:rFonts w:ascii="Times New Roman" w:hAnsi="Times New Roman" w:cs="Times New Roman"/>
          <w:b/>
          <w:sz w:val="22"/>
          <w:szCs w:val="22"/>
        </w:rPr>
      </w:pPr>
    </w:p>
    <w:p w:rsidR="004C12C0" w:rsidRDefault="006855F1">
      <w:pPr>
        <w:keepNext/>
        <w:keepLines/>
        <w:jc w:val="center"/>
        <w:rPr>
          <w:rFonts w:ascii="Times New Roman" w:eastAsia="Arial Narrow" w:hAnsi="Times New Roman" w:cs="Times New Roman"/>
          <w:b/>
          <w:sz w:val="22"/>
          <w:szCs w:val="22"/>
          <w:lang w:eastAsia="en-US" w:bidi="en-US"/>
        </w:rPr>
      </w:pPr>
      <w:r>
        <w:rPr>
          <w:rFonts w:ascii="Times New Roman" w:eastAsia="Arial Narrow" w:hAnsi="Times New Roman" w:cs="Times New Roman"/>
          <w:b/>
          <w:sz w:val="22"/>
          <w:szCs w:val="22"/>
          <w:lang w:eastAsia="en-US" w:bidi="en-US"/>
        </w:rPr>
        <w:t>Техническое задание</w:t>
      </w:r>
    </w:p>
    <w:p w:rsidR="004C12C0" w:rsidRDefault="004C12C0">
      <w:pPr>
        <w:jc w:val="center"/>
        <w:rPr>
          <w:rFonts w:ascii="Times New Roman" w:hAnsi="Times New Roman" w:cs="Times New Roman"/>
          <w:b/>
          <w:i/>
          <w:shd w:val="clear" w:color="auto" w:fill="FFFFFF"/>
        </w:rPr>
      </w:pPr>
    </w:p>
    <w:p w:rsidR="004C12C0" w:rsidRDefault="006855F1">
      <w:pPr>
        <w:ind w:firstLine="708"/>
        <w:jc w:val="both"/>
        <w:rPr>
          <w:rFonts w:ascii="Times New Roman" w:eastAsia="Times New Roman" w:hAnsi="Times New Roman" w:cs="Times New Roman"/>
          <w:lang w:eastAsia="ru-RU"/>
        </w:rPr>
      </w:pPr>
      <w:r>
        <w:rPr>
          <w:rFonts w:ascii="Times New Roman" w:hAnsi="Times New Roman" w:cs="Times New Roman"/>
          <w:b/>
        </w:rPr>
        <w:t xml:space="preserve">1. Цель выполнения работ: </w:t>
      </w:r>
      <w:r>
        <w:rPr>
          <w:rFonts w:ascii="Times New Roman" w:hAnsi="Times New Roman" w:cs="Times New Roman"/>
        </w:rPr>
        <w:t>установка проекционных пешеходных переходов</w:t>
      </w:r>
      <w:r>
        <w:rPr>
          <w:rFonts w:ascii="Times New Roman" w:eastAsia="Times New Roman" w:hAnsi="Times New Roman" w:cs="Times New Roman"/>
          <w:lang w:eastAsia="ru-RU"/>
        </w:rPr>
        <w:t xml:space="preserve"> с целью улу</w:t>
      </w:r>
      <w:r>
        <w:rPr>
          <w:rFonts w:ascii="Times New Roman" w:eastAsia="Times New Roman" w:hAnsi="Times New Roman" w:cs="Times New Roman"/>
          <w:lang w:eastAsia="ru-RU"/>
        </w:rPr>
        <w:t>ч</w:t>
      </w:r>
      <w:r>
        <w:rPr>
          <w:rFonts w:ascii="Times New Roman" w:eastAsia="Times New Roman" w:hAnsi="Times New Roman" w:cs="Times New Roman"/>
          <w:lang w:eastAsia="ru-RU"/>
        </w:rPr>
        <w:t>шение видимости дорожной разметки для повышения безопасности дорожного движения.</w:t>
      </w:r>
    </w:p>
    <w:p w:rsidR="004C12C0" w:rsidRDefault="006855F1">
      <w:pPr>
        <w:ind w:firstLine="708"/>
        <w:jc w:val="both"/>
        <w:rPr>
          <w:rFonts w:ascii="Times New Roman" w:hAnsi="Times New Roman" w:cs="Times New Roman"/>
          <w:b/>
          <w:sz w:val="28"/>
        </w:rPr>
      </w:pPr>
      <w:r>
        <w:rPr>
          <w:rFonts w:ascii="Times New Roman" w:hAnsi="Times New Roman" w:cs="Times New Roman"/>
          <w:b/>
        </w:rPr>
        <w:t>2. Срок выполнения работ:</w:t>
      </w:r>
      <w:r>
        <w:rPr>
          <w:rFonts w:ascii="Times New Roman" w:eastAsia="Arial" w:hAnsi="Times New Roman" w:cs="Times New Roman"/>
          <w:sz w:val="22"/>
          <w:szCs w:val="22"/>
        </w:rPr>
        <w:t xml:space="preserve"> </w:t>
      </w:r>
      <w:r>
        <w:rPr>
          <w:rFonts w:ascii="Times New Roman" w:eastAsia="Arial" w:hAnsi="Times New Roman" w:cs="Times New Roman"/>
          <w:szCs w:val="22"/>
        </w:rPr>
        <w:t xml:space="preserve">в </w:t>
      </w:r>
      <w:r w:rsidRPr="00875F9F">
        <w:rPr>
          <w:rFonts w:ascii="Times New Roman" w:eastAsia="Arial" w:hAnsi="Times New Roman" w:cs="Times New Roman"/>
          <w:szCs w:val="22"/>
        </w:rPr>
        <w:t xml:space="preserve">течение </w:t>
      </w:r>
      <w:r w:rsidR="00AF5085" w:rsidRPr="00875F9F">
        <w:rPr>
          <w:rFonts w:ascii="Times New Roman" w:eastAsia="Arial" w:hAnsi="Times New Roman" w:cs="Times New Roman"/>
          <w:szCs w:val="22"/>
        </w:rPr>
        <w:t>30</w:t>
      </w:r>
      <w:r>
        <w:rPr>
          <w:rFonts w:ascii="Times New Roman" w:eastAsia="Arial" w:hAnsi="Times New Roman" w:cs="Times New Roman"/>
          <w:szCs w:val="22"/>
        </w:rPr>
        <w:t xml:space="preserve"> календарных дней </w:t>
      </w:r>
      <w:proofErr w:type="gramStart"/>
      <w:r>
        <w:rPr>
          <w:rFonts w:ascii="Times New Roman" w:eastAsia="Arial" w:hAnsi="Times New Roman" w:cs="Times New Roman"/>
          <w:szCs w:val="22"/>
        </w:rPr>
        <w:t>с даты заключения</w:t>
      </w:r>
      <w:proofErr w:type="gramEnd"/>
      <w:r>
        <w:rPr>
          <w:rFonts w:ascii="Times New Roman" w:eastAsia="Arial" w:hAnsi="Times New Roman" w:cs="Times New Roman"/>
          <w:szCs w:val="22"/>
        </w:rPr>
        <w:t xml:space="preserve"> контракта.</w:t>
      </w:r>
    </w:p>
    <w:p w:rsidR="004C12C0" w:rsidRDefault="006855F1">
      <w:pPr>
        <w:ind w:firstLine="708"/>
        <w:jc w:val="both"/>
        <w:rPr>
          <w:rFonts w:ascii="Times New Roman" w:hAnsi="Times New Roman" w:cs="Times New Roman"/>
        </w:rPr>
      </w:pPr>
      <w:r>
        <w:rPr>
          <w:rFonts w:ascii="Times New Roman" w:hAnsi="Times New Roman" w:cs="Times New Roman"/>
          <w:b/>
        </w:rPr>
        <w:t xml:space="preserve">3. Состав работ: </w:t>
      </w:r>
      <w:r>
        <w:rPr>
          <w:rFonts w:ascii="Times New Roman" w:hAnsi="Times New Roman" w:cs="Times New Roman"/>
        </w:rPr>
        <w:t>работы по</w:t>
      </w:r>
      <w:r>
        <w:rPr>
          <w:rFonts w:ascii="Times New Roman" w:hAnsi="Times New Roman" w:cs="Times New Roman"/>
          <w:b/>
        </w:rPr>
        <w:t xml:space="preserve"> </w:t>
      </w:r>
      <w:r>
        <w:rPr>
          <w:rFonts w:ascii="Times New Roman" w:hAnsi="Times New Roman" w:cs="Times New Roman"/>
        </w:rPr>
        <w:t>установке проекционных пешеходных переходов включают:</w:t>
      </w:r>
    </w:p>
    <w:p w:rsidR="004C12C0" w:rsidRDefault="00AF5085">
      <w:pPr>
        <w:ind w:firstLine="708"/>
        <w:rPr>
          <w:rFonts w:ascii="Times New Roman" w:hAnsi="Times New Roman" w:cs="Times New Roman"/>
        </w:rPr>
      </w:pPr>
      <w:r>
        <w:rPr>
          <w:rFonts w:ascii="Times New Roman" w:hAnsi="Times New Roman" w:cs="Times New Roman"/>
        </w:rPr>
        <w:t>1</w:t>
      </w:r>
      <w:r w:rsidR="006855F1">
        <w:rPr>
          <w:rFonts w:ascii="Times New Roman" w:hAnsi="Times New Roman" w:cs="Times New Roman"/>
        </w:rPr>
        <w:t>) Устройство кабельных линий СИП до ближайшей точки уличного осв</w:t>
      </w:r>
      <w:r>
        <w:rPr>
          <w:rFonts w:ascii="Times New Roman" w:hAnsi="Times New Roman" w:cs="Times New Roman"/>
        </w:rPr>
        <w:t>ещения</w:t>
      </w:r>
      <w:r w:rsidR="006855F1">
        <w:rPr>
          <w:rFonts w:ascii="Times New Roman" w:hAnsi="Times New Roman" w:cs="Times New Roman"/>
        </w:rPr>
        <w:t>.</w:t>
      </w:r>
    </w:p>
    <w:p w:rsidR="004C12C0" w:rsidRDefault="00AF5085">
      <w:pPr>
        <w:ind w:firstLine="708"/>
        <w:rPr>
          <w:rFonts w:ascii="Times New Roman" w:hAnsi="Times New Roman" w:cs="Times New Roman"/>
        </w:rPr>
      </w:pPr>
      <w:r>
        <w:rPr>
          <w:rFonts w:ascii="Times New Roman" w:hAnsi="Times New Roman" w:cs="Times New Roman"/>
        </w:rPr>
        <w:t>2</w:t>
      </w:r>
      <w:r w:rsidR="006855F1">
        <w:rPr>
          <w:rFonts w:ascii="Times New Roman" w:hAnsi="Times New Roman" w:cs="Times New Roman"/>
        </w:rPr>
        <w:t xml:space="preserve">) Монтаж светильников на кронштейнах </w:t>
      </w:r>
    </w:p>
    <w:p w:rsidR="004C12C0" w:rsidRDefault="00AF5085">
      <w:pPr>
        <w:ind w:firstLine="708"/>
        <w:rPr>
          <w:rFonts w:ascii="Times New Roman" w:hAnsi="Times New Roman" w:cs="Times New Roman"/>
        </w:rPr>
      </w:pPr>
      <w:r>
        <w:rPr>
          <w:rFonts w:ascii="Times New Roman" w:hAnsi="Times New Roman" w:cs="Times New Roman"/>
        </w:rPr>
        <w:t>3</w:t>
      </w:r>
      <w:r w:rsidR="006855F1">
        <w:rPr>
          <w:rFonts w:ascii="Times New Roman" w:hAnsi="Times New Roman" w:cs="Times New Roman"/>
        </w:rPr>
        <w:t xml:space="preserve">) </w:t>
      </w:r>
      <w:proofErr w:type="spellStart"/>
      <w:r w:rsidR="006855F1">
        <w:rPr>
          <w:rFonts w:ascii="Times New Roman" w:hAnsi="Times New Roman" w:cs="Times New Roman"/>
        </w:rPr>
        <w:t>Пусконаладка</w:t>
      </w:r>
      <w:proofErr w:type="spellEnd"/>
      <w:r w:rsidR="006855F1">
        <w:rPr>
          <w:rFonts w:ascii="Times New Roman" w:hAnsi="Times New Roman" w:cs="Times New Roman"/>
        </w:rPr>
        <w:t xml:space="preserve">, изготовление слайда пешеходный переход с юстировкой </w:t>
      </w:r>
    </w:p>
    <w:p w:rsidR="004C12C0" w:rsidRDefault="006855F1">
      <w:pPr>
        <w:ind w:firstLine="708"/>
        <w:jc w:val="both"/>
        <w:rPr>
          <w:rFonts w:ascii="Times New Roman" w:hAnsi="Times New Roman" w:cs="Times New Roman"/>
        </w:rPr>
      </w:pPr>
      <w:r>
        <w:rPr>
          <w:rFonts w:ascii="Times New Roman" w:hAnsi="Times New Roman" w:cs="Times New Roman"/>
          <w:b/>
        </w:rPr>
        <w:t xml:space="preserve">4. Место выполнения работ: </w:t>
      </w:r>
      <w:r>
        <w:rPr>
          <w:rFonts w:ascii="Times New Roman" w:hAnsi="Times New Roman" w:cs="Times New Roman"/>
        </w:rPr>
        <w:t>в соответствие с Приложением № 2 к техническому заданию.</w:t>
      </w:r>
    </w:p>
    <w:p w:rsidR="004C12C0" w:rsidRDefault="006855F1">
      <w:pPr>
        <w:ind w:firstLine="708"/>
        <w:jc w:val="both"/>
        <w:rPr>
          <w:rFonts w:ascii="Times New Roman" w:hAnsi="Times New Roman" w:cs="Times New Roman"/>
          <w:b/>
        </w:rPr>
      </w:pPr>
      <w:r>
        <w:rPr>
          <w:rFonts w:ascii="Times New Roman" w:hAnsi="Times New Roman" w:cs="Times New Roman"/>
          <w:b/>
        </w:rPr>
        <w:t>5. Нормативные правовые документы, применяемые при выполнении работ:</w:t>
      </w:r>
    </w:p>
    <w:p w:rsidR="004C12C0" w:rsidRDefault="006855F1">
      <w:pPr>
        <w:ind w:firstLine="708"/>
        <w:jc w:val="both"/>
        <w:rPr>
          <w:rFonts w:ascii="Times New Roman" w:hAnsi="Times New Roman" w:cs="Times New Roman"/>
        </w:rPr>
      </w:pPr>
      <w:r>
        <w:rPr>
          <w:rFonts w:ascii="Times New Roman" w:hAnsi="Times New Roman" w:cs="Times New Roman"/>
        </w:rPr>
        <w:t>При выполнении работ по установке проекционных пешеходных переходов</w:t>
      </w:r>
      <w:r>
        <w:rPr>
          <w:rFonts w:ascii="Times New Roman" w:eastAsia="Times New Roman" w:hAnsi="Times New Roman" w:cs="Times New Roman"/>
          <w:lang w:eastAsia="ru-RU"/>
        </w:rPr>
        <w:t xml:space="preserve"> </w:t>
      </w:r>
      <w:r>
        <w:rPr>
          <w:rFonts w:ascii="Times New Roman" w:hAnsi="Times New Roman" w:cs="Times New Roman"/>
        </w:rPr>
        <w:t>Подрядчик обязан руководствоваться следующими нормативными правовыми документами:</w:t>
      </w:r>
    </w:p>
    <w:p w:rsidR="004C12C0" w:rsidRDefault="004C12C0">
      <w:pPr>
        <w:jc w:val="both"/>
        <w:rPr>
          <w:rFonts w:ascii="Times New Roman" w:hAnsi="Times New Roman" w:cs="Times New Roman"/>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3543"/>
        <w:gridCol w:w="6237"/>
      </w:tblGrid>
      <w:tr w:rsidR="004C12C0">
        <w:trPr>
          <w:trHeight w:val="278"/>
        </w:trPr>
        <w:tc>
          <w:tcPr>
            <w:tcW w:w="710" w:type="dxa"/>
            <w:vAlign w:val="center"/>
          </w:tcPr>
          <w:p w:rsidR="004C12C0" w:rsidRDefault="006855F1">
            <w:pPr>
              <w:jc w:val="center"/>
              <w:rPr>
                <w:rFonts w:ascii="Times New Roman" w:hAnsi="Times New Roman" w:cs="Times New Roman"/>
                <w:b/>
              </w:rPr>
            </w:pPr>
            <w:r>
              <w:rPr>
                <w:rFonts w:ascii="Times New Roman" w:hAnsi="Times New Roman" w:cs="Times New Roman"/>
                <w:b/>
              </w:rPr>
              <w:t xml:space="preserve">№ </w:t>
            </w:r>
            <w:proofErr w:type="gramStart"/>
            <w:r>
              <w:rPr>
                <w:rFonts w:ascii="Times New Roman" w:hAnsi="Times New Roman" w:cs="Times New Roman"/>
                <w:b/>
              </w:rPr>
              <w:t>п</w:t>
            </w:r>
            <w:proofErr w:type="gramEnd"/>
            <w:r>
              <w:rPr>
                <w:rFonts w:ascii="Times New Roman" w:hAnsi="Times New Roman" w:cs="Times New Roman"/>
                <w:b/>
              </w:rPr>
              <w:t>/п</w:t>
            </w:r>
          </w:p>
        </w:tc>
        <w:tc>
          <w:tcPr>
            <w:tcW w:w="3543" w:type="dxa"/>
            <w:vAlign w:val="center"/>
          </w:tcPr>
          <w:p w:rsidR="004C12C0" w:rsidRDefault="006855F1">
            <w:pPr>
              <w:jc w:val="center"/>
              <w:rPr>
                <w:rFonts w:ascii="Times New Roman" w:hAnsi="Times New Roman" w:cs="Times New Roman"/>
                <w:b/>
              </w:rPr>
            </w:pPr>
            <w:r>
              <w:rPr>
                <w:rFonts w:ascii="Times New Roman" w:hAnsi="Times New Roman" w:cs="Times New Roman"/>
                <w:b/>
              </w:rPr>
              <w:t>Обозначение нормативного документа</w:t>
            </w:r>
          </w:p>
        </w:tc>
        <w:tc>
          <w:tcPr>
            <w:tcW w:w="6237" w:type="dxa"/>
            <w:vAlign w:val="center"/>
          </w:tcPr>
          <w:p w:rsidR="004C12C0" w:rsidRDefault="006855F1">
            <w:pPr>
              <w:jc w:val="center"/>
              <w:rPr>
                <w:rFonts w:ascii="Times New Roman" w:hAnsi="Times New Roman" w:cs="Times New Roman"/>
                <w:b/>
              </w:rPr>
            </w:pPr>
            <w:r>
              <w:rPr>
                <w:rFonts w:ascii="Times New Roman" w:hAnsi="Times New Roman" w:cs="Times New Roman"/>
                <w:b/>
              </w:rPr>
              <w:t>Название нормативного документа</w:t>
            </w:r>
          </w:p>
        </w:tc>
      </w:tr>
      <w:tr w:rsidR="004C12C0">
        <w:trPr>
          <w:trHeight w:val="277"/>
        </w:trPr>
        <w:tc>
          <w:tcPr>
            <w:tcW w:w="710" w:type="dxa"/>
            <w:vAlign w:val="center"/>
          </w:tcPr>
          <w:p w:rsidR="004C12C0" w:rsidRDefault="006855F1">
            <w:pPr>
              <w:jc w:val="both"/>
              <w:rPr>
                <w:rFonts w:ascii="Times New Roman" w:hAnsi="Times New Roman" w:cs="Times New Roman"/>
              </w:rPr>
            </w:pPr>
            <w:r>
              <w:rPr>
                <w:rFonts w:ascii="Times New Roman" w:hAnsi="Times New Roman" w:cs="Times New Roman"/>
              </w:rPr>
              <w:t>1.</w:t>
            </w:r>
          </w:p>
        </w:tc>
        <w:tc>
          <w:tcPr>
            <w:tcW w:w="3543" w:type="dxa"/>
            <w:vAlign w:val="center"/>
          </w:tcPr>
          <w:p w:rsidR="004C12C0" w:rsidRDefault="006855F1">
            <w:pPr>
              <w:rPr>
                <w:rFonts w:ascii="Times New Roman" w:hAnsi="Times New Roman" w:cs="Times New Roman"/>
              </w:rPr>
            </w:pPr>
            <w:r>
              <w:rPr>
                <w:rFonts w:ascii="Times New Roman" w:hAnsi="Times New Roman" w:cs="Times New Roman"/>
              </w:rPr>
              <w:t>Федеральный закон от 08.11.2007 № 257-ФЗ</w:t>
            </w:r>
          </w:p>
        </w:tc>
        <w:tc>
          <w:tcPr>
            <w:tcW w:w="6237" w:type="dxa"/>
            <w:vAlign w:val="center"/>
          </w:tcPr>
          <w:p w:rsidR="004C12C0" w:rsidRDefault="006855F1">
            <w:pPr>
              <w:rPr>
                <w:rFonts w:ascii="Times New Roman" w:hAnsi="Times New Roman" w:cs="Times New Roman"/>
              </w:rPr>
            </w:pPr>
            <w:r>
              <w:rPr>
                <w:rFonts w:ascii="Times New Roman" w:hAnsi="Times New Roman" w:cs="Times New Roman"/>
              </w:rPr>
              <w:t>Об автомобильных дорогах и о дорожной деятельности в Российской Федерации и о внесении изменений в отдел</w:t>
            </w:r>
            <w:r>
              <w:rPr>
                <w:rFonts w:ascii="Times New Roman" w:hAnsi="Times New Roman" w:cs="Times New Roman"/>
              </w:rPr>
              <w:t>ь</w:t>
            </w:r>
            <w:r>
              <w:rPr>
                <w:rFonts w:ascii="Times New Roman" w:hAnsi="Times New Roman" w:cs="Times New Roman"/>
              </w:rPr>
              <w:t>ные законодательные акты Российской Федерации</w:t>
            </w:r>
          </w:p>
        </w:tc>
      </w:tr>
      <w:tr w:rsidR="004C12C0">
        <w:tc>
          <w:tcPr>
            <w:tcW w:w="710" w:type="dxa"/>
            <w:vAlign w:val="center"/>
          </w:tcPr>
          <w:p w:rsidR="004C12C0" w:rsidRDefault="006855F1">
            <w:pPr>
              <w:jc w:val="both"/>
              <w:rPr>
                <w:rFonts w:ascii="Times New Roman" w:hAnsi="Times New Roman" w:cs="Times New Roman"/>
              </w:rPr>
            </w:pPr>
            <w:r>
              <w:rPr>
                <w:rFonts w:ascii="Times New Roman" w:hAnsi="Times New Roman" w:cs="Times New Roman"/>
              </w:rPr>
              <w:t>2.</w:t>
            </w:r>
          </w:p>
        </w:tc>
        <w:tc>
          <w:tcPr>
            <w:tcW w:w="3543" w:type="dxa"/>
            <w:vAlign w:val="center"/>
          </w:tcPr>
          <w:p w:rsidR="004C12C0" w:rsidRDefault="006855F1">
            <w:pPr>
              <w:rPr>
                <w:rFonts w:ascii="Times New Roman" w:hAnsi="Times New Roman" w:cs="Times New Roman"/>
              </w:rPr>
            </w:pPr>
            <w:r>
              <w:rPr>
                <w:rFonts w:ascii="Times New Roman" w:hAnsi="Times New Roman" w:cs="Times New Roman"/>
              </w:rPr>
              <w:t>Федеральный закон от 10.12.1995 № 196-ФЗ</w:t>
            </w:r>
          </w:p>
        </w:tc>
        <w:tc>
          <w:tcPr>
            <w:tcW w:w="6237" w:type="dxa"/>
            <w:vAlign w:val="center"/>
          </w:tcPr>
          <w:p w:rsidR="004C12C0" w:rsidRDefault="006855F1">
            <w:pPr>
              <w:rPr>
                <w:rFonts w:ascii="Times New Roman" w:hAnsi="Times New Roman" w:cs="Times New Roman"/>
              </w:rPr>
            </w:pPr>
            <w:r>
              <w:rPr>
                <w:rFonts w:ascii="Times New Roman" w:hAnsi="Times New Roman" w:cs="Times New Roman"/>
              </w:rPr>
              <w:t>О безопасности дорожного движения</w:t>
            </w:r>
          </w:p>
        </w:tc>
      </w:tr>
      <w:tr w:rsidR="004C12C0">
        <w:tc>
          <w:tcPr>
            <w:tcW w:w="710" w:type="dxa"/>
            <w:vAlign w:val="center"/>
          </w:tcPr>
          <w:p w:rsidR="004C12C0" w:rsidRDefault="006855F1">
            <w:pPr>
              <w:jc w:val="both"/>
              <w:rPr>
                <w:rFonts w:ascii="Times New Roman" w:hAnsi="Times New Roman" w:cs="Times New Roman"/>
              </w:rPr>
            </w:pPr>
            <w:r>
              <w:rPr>
                <w:rFonts w:ascii="Times New Roman" w:hAnsi="Times New Roman" w:cs="Times New Roman"/>
              </w:rPr>
              <w:t>3.</w:t>
            </w:r>
          </w:p>
        </w:tc>
        <w:tc>
          <w:tcPr>
            <w:tcW w:w="3543" w:type="dxa"/>
            <w:vAlign w:val="center"/>
          </w:tcPr>
          <w:p w:rsidR="004C12C0" w:rsidRDefault="006855F1">
            <w:pPr>
              <w:rPr>
                <w:rFonts w:ascii="Times New Roman" w:hAnsi="Times New Roman" w:cs="Times New Roman"/>
              </w:rPr>
            </w:pPr>
            <w:r>
              <w:rPr>
                <w:rFonts w:ascii="Times New Roman" w:hAnsi="Times New Roman" w:cs="Times New Roman"/>
              </w:rPr>
              <w:t>Федеральный закон от 22.07.2008 №123-ФЗ</w:t>
            </w:r>
          </w:p>
        </w:tc>
        <w:tc>
          <w:tcPr>
            <w:tcW w:w="6237" w:type="dxa"/>
            <w:vAlign w:val="center"/>
          </w:tcPr>
          <w:p w:rsidR="004C12C0" w:rsidRDefault="006855F1">
            <w:pPr>
              <w:rPr>
                <w:rFonts w:ascii="Times New Roman" w:hAnsi="Times New Roman" w:cs="Times New Roman"/>
              </w:rPr>
            </w:pPr>
            <w:r>
              <w:rPr>
                <w:rFonts w:ascii="Times New Roman" w:hAnsi="Times New Roman" w:cs="Times New Roman"/>
              </w:rPr>
              <w:t>Технический регламент о требованиях пожарной безопа</w:t>
            </w:r>
            <w:r>
              <w:rPr>
                <w:rFonts w:ascii="Times New Roman" w:hAnsi="Times New Roman" w:cs="Times New Roman"/>
              </w:rPr>
              <w:t>с</w:t>
            </w:r>
            <w:r>
              <w:rPr>
                <w:rFonts w:ascii="Times New Roman" w:hAnsi="Times New Roman" w:cs="Times New Roman"/>
              </w:rPr>
              <w:t>ности</w:t>
            </w:r>
          </w:p>
        </w:tc>
      </w:tr>
      <w:tr w:rsidR="004C12C0">
        <w:trPr>
          <w:trHeight w:val="20"/>
        </w:trPr>
        <w:tc>
          <w:tcPr>
            <w:tcW w:w="710" w:type="dxa"/>
            <w:vAlign w:val="center"/>
          </w:tcPr>
          <w:p w:rsidR="004C12C0" w:rsidRDefault="006855F1">
            <w:pPr>
              <w:jc w:val="both"/>
              <w:rPr>
                <w:rFonts w:ascii="Times New Roman" w:hAnsi="Times New Roman" w:cs="Times New Roman"/>
              </w:rPr>
            </w:pPr>
            <w:r>
              <w:rPr>
                <w:rFonts w:ascii="Times New Roman" w:hAnsi="Times New Roman" w:cs="Times New Roman"/>
              </w:rPr>
              <w:t>4.</w:t>
            </w:r>
          </w:p>
        </w:tc>
        <w:tc>
          <w:tcPr>
            <w:tcW w:w="3543" w:type="dxa"/>
            <w:vAlign w:val="center"/>
          </w:tcPr>
          <w:p w:rsidR="004C12C0" w:rsidRDefault="006855F1">
            <w:pPr>
              <w:jc w:val="both"/>
              <w:rPr>
                <w:rFonts w:ascii="Times New Roman" w:hAnsi="Times New Roman" w:cs="Times New Roman"/>
              </w:rPr>
            </w:pPr>
            <w:r>
              <w:rPr>
                <w:rFonts w:ascii="Times New Roman" w:hAnsi="Times New Roman" w:cs="Times New Roman"/>
              </w:rPr>
              <w:t>СП 78.13330.2012</w:t>
            </w:r>
          </w:p>
        </w:tc>
        <w:tc>
          <w:tcPr>
            <w:tcW w:w="6237" w:type="dxa"/>
            <w:vAlign w:val="center"/>
          </w:tcPr>
          <w:p w:rsidR="004C12C0" w:rsidRDefault="006855F1">
            <w:pPr>
              <w:rPr>
                <w:rFonts w:ascii="Times New Roman" w:hAnsi="Times New Roman" w:cs="Times New Roman"/>
              </w:rPr>
            </w:pPr>
            <w:r>
              <w:rPr>
                <w:rFonts w:ascii="Times New Roman" w:hAnsi="Times New Roman" w:cs="Times New Roman"/>
              </w:rPr>
              <w:t xml:space="preserve">Автомобильные дороги. Актуализированная редакция СНиП 3.06.03-85 </w:t>
            </w:r>
            <w:hyperlink r:id="rId9" w:tooltip="https://star-pro.ru/svod-pravil/78-13330-2012" w:history="1">
              <w:r>
                <w:rPr>
                  <w:rFonts w:ascii="Times New Roman" w:hAnsi="Times New Roman" w:cs="Times New Roman"/>
                  <w:bCs/>
                  <w:shd w:val="clear" w:color="auto" w:fill="FFFFFF"/>
                </w:rPr>
                <w:t>(с Изменениями N 1, 2, 3)</w:t>
              </w:r>
            </w:hyperlink>
          </w:p>
        </w:tc>
      </w:tr>
      <w:tr w:rsidR="004C12C0">
        <w:trPr>
          <w:trHeight w:val="412"/>
        </w:trPr>
        <w:tc>
          <w:tcPr>
            <w:tcW w:w="710" w:type="dxa"/>
            <w:vAlign w:val="center"/>
          </w:tcPr>
          <w:p w:rsidR="004C12C0" w:rsidRDefault="006855F1">
            <w:pPr>
              <w:jc w:val="both"/>
              <w:rPr>
                <w:rFonts w:ascii="Times New Roman" w:hAnsi="Times New Roman" w:cs="Times New Roman"/>
              </w:rPr>
            </w:pPr>
            <w:r>
              <w:rPr>
                <w:rFonts w:ascii="Times New Roman" w:hAnsi="Times New Roman" w:cs="Times New Roman"/>
              </w:rPr>
              <w:t>5.</w:t>
            </w:r>
          </w:p>
        </w:tc>
        <w:tc>
          <w:tcPr>
            <w:tcW w:w="3543" w:type="dxa"/>
            <w:vAlign w:val="center"/>
          </w:tcPr>
          <w:p w:rsidR="004C12C0" w:rsidRDefault="006855F1">
            <w:pPr>
              <w:jc w:val="both"/>
              <w:rPr>
                <w:rFonts w:ascii="Times New Roman" w:hAnsi="Times New Roman" w:cs="Times New Roman"/>
              </w:rPr>
            </w:pPr>
            <w:r>
              <w:rPr>
                <w:rFonts w:ascii="Times New Roman" w:hAnsi="Times New Roman" w:cs="Times New Roman"/>
              </w:rPr>
              <w:t>ОДМ 218.6.019-2016</w:t>
            </w:r>
          </w:p>
        </w:tc>
        <w:tc>
          <w:tcPr>
            <w:tcW w:w="6237" w:type="dxa"/>
            <w:vAlign w:val="center"/>
          </w:tcPr>
          <w:p w:rsidR="004C12C0" w:rsidRDefault="006855F1">
            <w:pPr>
              <w:rPr>
                <w:rFonts w:ascii="Times New Roman" w:hAnsi="Times New Roman" w:cs="Times New Roman"/>
                <w:highlight w:val="yellow"/>
              </w:rPr>
            </w:pPr>
            <w:r>
              <w:rPr>
                <w:rFonts w:ascii="Times New Roman" w:hAnsi="Times New Roman" w:cs="Times New Roman"/>
              </w:rPr>
              <w:t>Рекомендации по организации движения и ограждению мест производства работ</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6.</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0" w:tooltip="http://docs.cntd.ru/document/1200122914" w:history="1">
              <w:r w:rsidR="006855F1">
                <w:rPr>
                  <w:rFonts w:ascii="Times New Roman" w:hAnsi="Times New Roman" w:cs="Times New Roman"/>
                </w:rPr>
                <w:t>ГОСТ 32757-2014</w:t>
              </w:r>
            </w:hyperlink>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Временные технические средства организации дорожного движения. Классификация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7.</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1" w:tooltip="http://docs.cntd.ru/document/1200122915" w:history="1">
              <w:r w:rsidR="006855F1">
                <w:rPr>
                  <w:rFonts w:ascii="Times New Roman" w:hAnsi="Times New Roman" w:cs="Times New Roman"/>
                </w:rPr>
                <w:t>ГОСТ 32758-2014</w:t>
              </w:r>
            </w:hyperlink>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Временные технические средства организации дорожного движения. Технические требования и правила применения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8.</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2" w:tooltip="http://docs.cntd.ru/document/1200119187" w:history="1">
              <w:r w:rsidR="006855F1">
                <w:rPr>
                  <w:rFonts w:ascii="Times New Roman" w:hAnsi="Times New Roman" w:cs="Times New Roman"/>
                </w:rPr>
                <w:t>ГОСТ 32846-2014</w:t>
              </w:r>
            </w:hyperlink>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Элементы обустройства. Классификация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9.</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3" w:tooltip="http://docs.cntd.ru/document/1200130816" w:history="1">
              <w:r w:rsidR="006855F1">
                <w:rPr>
                  <w:rFonts w:ascii="Times New Roman" w:hAnsi="Times New Roman" w:cs="Times New Roman"/>
                </w:rPr>
                <w:t>ГОСТ 32945-2014</w:t>
              </w:r>
            </w:hyperlink>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Знаки д</w:t>
            </w:r>
            <w:r>
              <w:rPr>
                <w:rFonts w:ascii="Times New Roman" w:hAnsi="Times New Roman" w:cs="Times New Roman"/>
              </w:rPr>
              <w:t>о</w:t>
            </w:r>
            <w:r>
              <w:rPr>
                <w:rFonts w:ascii="Times New Roman" w:hAnsi="Times New Roman" w:cs="Times New Roman"/>
              </w:rPr>
              <w:t>рожные. Технические требования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10.</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4" w:tooltip="http://docs.cntd.ru/document/1200134399" w:history="1">
              <w:r w:rsidR="006855F1">
                <w:rPr>
                  <w:rFonts w:ascii="Times New Roman" w:hAnsi="Times New Roman" w:cs="Times New Roman"/>
                </w:rPr>
                <w:t>ГОСТ 32948-2014</w:t>
              </w:r>
            </w:hyperlink>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Опоры д</w:t>
            </w:r>
            <w:r>
              <w:rPr>
                <w:rFonts w:ascii="Times New Roman" w:hAnsi="Times New Roman" w:cs="Times New Roman"/>
              </w:rPr>
              <w:t>о</w:t>
            </w:r>
            <w:r>
              <w:rPr>
                <w:rFonts w:ascii="Times New Roman" w:hAnsi="Times New Roman" w:cs="Times New Roman"/>
              </w:rPr>
              <w:t>рожных знаков. Технические требования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11.</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C050B6">
            <w:pPr>
              <w:jc w:val="both"/>
              <w:rPr>
                <w:rFonts w:ascii="Times New Roman" w:hAnsi="Times New Roman" w:cs="Times New Roman"/>
              </w:rPr>
            </w:pPr>
            <w:hyperlink r:id="rId15" w:tooltip="consultantplus://offline/ref=CAA23E1394B895805B6ADAB598662581E2E0DE299175E7B21D3711FC1037eCJ" w:history="1">
              <w:r w:rsidR="006855F1">
                <w:rPr>
                  <w:rFonts w:ascii="Times New Roman" w:hAnsi="Times New Roman" w:cs="Times New Roman"/>
                </w:rPr>
                <w:t xml:space="preserve">ГОСТ </w:t>
              </w:r>
              <w:proofErr w:type="gramStart"/>
              <w:r w:rsidR="006855F1">
                <w:rPr>
                  <w:rFonts w:ascii="Times New Roman" w:hAnsi="Times New Roman" w:cs="Times New Roman"/>
                </w:rPr>
                <w:t>Р</w:t>
              </w:r>
              <w:proofErr w:type="gramEnd"/>
              <w:r w:rsidR="006855F1">
                <w:rPr>
                  <w:rFonts w:ascii="Times New Roman" w:hAnsi="Times New Roman" w:cs="Times New Roman"/>
                </w:rPr>
                <w:t xml:space="preserve"> 50597-</w:t>
              </w:r>
            </w:hyperlink>
            <w:r w:rsidR="006855F1">
              <w:rPr>
                <w:rFonts w:ascii="Times New Roman" w:hAnsi="Times New Roman" w:cs="Times New Roman"/>
              </w:rPr>
              <w:t>2017</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Автомобильные дороги и улицы. Требования к эксплу</w:t>
            </w:r>
            <w:r>
              <w:rPr>
                <w:rFonts w:ascii="Times New Roman" w:hAnsi="Times New Roman" w:cs="Times New Roman"/>
              </w:rPr>
              <w:t>а</w:t>
            </w:r>
            <w:r>
              <w:rPr>
                <w:rFonts w:ascii="Times New Roman" w:hAnsi="Times New Roman" w:cs="Times New Roman"/>
              </w:rPr>
              <w:t>тационному состоянию, допустимому по условиям обе</w:t>
            </w:r>
            <w:r>
              <w:rPr>
                <w:rFonts w:ascii="Times New Roman" w:hAnsi="Times New Roman" w:cs="Times New Roman"/>
              </w:rPr>
              <w:t>с</w:t>
            </w:r>
            <w:r>
              <w:rPr>
                <w:rFonts w:ascii="Times New Roman" w:hAnsi="Times New Roman" w:cs="Times New Roman"/>
              </w:rPr>
              <w:t>печения безопасности дорожного движения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12.</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ГОСТ 32944-2014</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Пешехо</w:t>
            </w:r>
            <w:r>
              <w:rPr>
                <w:rFonts w:ascii="Times New Roman" w:hAnsi="Times New Roman" w:cs="Times New Roman"/>
              </w:rPr>
              <w:t>д</w:t>
            </w:r>
            <w:r>
              <w:rPr>
                <w:rFonts w:ascii="Times New Roman" w:hAnsi="Times New Roman" w:cs="Times New Roman"/>
              </w:rPr>
              <w:t>ные переходы. Классификация. Общие требования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13.</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 xml:space="preserve">ГОСТ </w:t>
            </w:r>
            <w:proofErr w:type="gramStart"/>
            <w:r>
              <w:rPr>
                <w:rFonts w:ascii="Times New Roman" w:hAnsi="Times New Roman" w:cs="Times New Roman"/>
              </w:rPr>
              <w:t>Р</w:t>
            </w:r>
            <w:proofErr w:type="gramEnd"/>
            <w:r>
              <w:rPr>
                <w:rFonts w:ascii="Times New Roman" w:hAnsi="Times New Roman" w:cs="Times New Roman"/>
              </w:rPr>
              <w:t xml:space="preserve"> 52289-2019</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Технические средства организации дорожного движения. Правила применения дорожных знаков, разметки, свет</w:t>
            </w:r>
            <w:r>
              <w:rPr>
                <w:rFonts w:ascii="Times New Roman" w:hAnsi="Times New Roman" w:cs="Times New Roman"/>
              </w:rPr>
              <w:t>о</w:t>
            </w:r>
            <w:r>
              <w:rPr>
                <w:rFonts w:ascii="Times New Roman" w:hAnsi="Times New Roman" w:cs="Times New Roman"/>
              </w:rPr>
              <w:t>форов, дорожных ограждений и направляющих устройств</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14.</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Федеральный закон от 23.11.2009 № 261-ФЗ</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Об энергосбережении и о повышении энергетической эффективности, и о внесении изменений в отдельные з</w:t>
            </w:r>
            <w:r>
              <w:rPr>
                <w:rFonts w:ascii="Times New Roman" w:hAnsi="Times New Roman" w:cs="Times New Roman"/>
              </w:rPr>
              <w:t>а</w:t>
            </w:r>
            <w:r>
              <w:rPr>
                <w:rFonts w:ascii="Times New Roman" w:hAnsi="Times New Roman" w:cs="Times New Roman"/>
              </w:rPr>
              <w:t>конодательные акты Российской Федерации</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lastRenderedPageBreak/>
              <w:t>15.</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 xml:space="preserve">ГОСТ </w:t>
            </w:r>
            <w:proofErr w:type="gramStart"/>
            <w:r>
              <w:rPr>
                <w:rFonts w:ascii="Times New Roman" w:hAnsi="Times New Roman" w:cs="Times New Roman"/>
              </w:rPr>
              <w:t>Р</w:t>
            </w:r>
            <w:proofErr w:type="gramEnd"/>
            <w:r>
              <w:rPr>
                <w:rFonts w:ascii="Times New Roman" w:hAnsi="Times New Roman" w:cs="Times New Roman"/>
              </w:rPr>
              <w:t xml:space="preserve"> 58350-2019</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общего пользования. Технич</w:t>
            </w:r>
            <w:r>
              <w:rPr>
                <w:rFonts w:ascii="Times New Roman" w:hAnsi="Times New Roman" w:cs="Times New Roman"/>
              </w:rPr>
              <w:t>е</w:t>
            </w:r>
            <w:r>
              <w:rPr>
                <w:rFonts w:ascii="Times New Roman" w:hAnsi="Times New Roman" w:cs="Times New Roman"/>
              </w:rPr>
              <w:t>ские средства организации дорожного движения в местах производства работ. Технические требования. Правила применения</w:t>
            </w:r>
          </w:p>
        </w:tc>
      </w:tr>
      <w:tr w:rsidR="004C12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16.</w:t>
            </w:r>
          </w:p>
        </w:tc>
        <w:tc>
          <w:tcPr>
            <w:tcW w:w="35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jc w:val="both"/>
              <w:rPr>
                <w:rFonts w:ascii="Times New Roman" w:hAnsi="Times New Roman" w:cs="Times New Roman"/>
              </w:rPr>
            </w:pPr>
            <w:r>
              <w:rPr>
                <w:rFonts w:ascii="Times New Roman" w:hAnsi="Times New Roman" w:cs="Times New Roman"/>
              </w:rPr>
              <w:t xml:space="preserve">ГОСТ </w:t>
            </w:r>
            <w:proofErr w:type="gramStart"/>
            <w:r>
              <w:rPr>
                <w:rFonts w:ascii="Times New Roman" w:hAnsi="Times New Roman" w:cs="Times New Roman"/>
              </w:rPr>
              <w:t>Р</w:t>
            </w:r>
            <w:proofErr w:type="gramEnd"/>
            <w:r>
              <w:rPr>
                <w:rFonts w:ascii="Times New Roman" w:hAnsi="Times New Roman" w:cs="Times New Roman"/>
              </w:rPr>
              <w:t xml:space="preserve"> 70716-2023</w:t>
            </w:r>
          </w:p>
        </w:tc>
        <w:tc>
          <w:tcPr>
            <w:tcW w:w="623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4C12C0" w:rsidRDefault="006855F1">
            <w:pPr>
              <w:rPr>
                <w:rFonts w:ascii="Times New Roman" w:hAnsi="Times New Roman" w:cs="Times New Roman"/>
              </w:rPr>
            </w:pPr>
            <w:r>
              <w:rPr>
                <w:rFonts w:ascii="Times New Roman" w:hAnsi="Times New Roman" w:cs="Times New Roman"/>
              </w:rPr>
              <w:t>Дороги автомобильные и улицы. Безопасность движения пешеходов. Общие требования</w:t>
            </w:r>
          </w:p>
        </w:tc>
      </w:tr>
    </w:tbl>
    <w:p w:rsidR="004C12C0" w:rsidRDefault="004C12C0">
      <w:pPr>
        <w:jc w:val="both"/>
        <w:rPr>
          <w:rFonts w:ascii="Times New Roman" w:hAnsi="Times New Roman" w:cs="Times New Roman"/>
        </w:rPr>
      </w:pPr>
    </w:p>
    <w:p w:rsidR="004C12C0" w:rsidRDefault="006855F1">
      <w:pPr>
        <w:ind w:firstLine="708"/>
        <w:jc w:val="both"/>
        <w:rPr>
          <w:rFonts w:ascii="Times New Roman" w:eastAsia="Sylfaen" w:hAnsi="Times New Roman" w:cs="Times New Roman"/>
        </w:rPr>
      </w:pPr>
      <w:r>
        <w:rPr>
          <w:rFonts w:ascii="Times New Roman" w:eastAsia="Sylfaen" w:hAnsi="Times New Roman" w:cs="Times New Roman"/>
        </w:rPr>
        <w:t>В случае изменения законодательства РФ, связанного с выполнением работ, работы должны быть выполнены в соответствии с требованиями вновь принятых действующих нормативных прав</w:t>
      </w:r>
      <w:r>
        <w:rPr>
          <w:rFonts w:ascii="Times New Roman" w:eastAsia="Sylfaen" w:hAnsi="Times New Roman" w:cs="Times New Roman"/>
        </w:rPr>
        <w:t>о</w:t>
      </w:r>
      <w:r>
        <w:rPr>
          <w:rFonts w:ascii="Times New Roman" w:eastAsia="Sylfaen" w:hAnsi="Times New Roman" w:cs="Times New Roman"/>
        </w:rPr>
        <w:t>вых актов.</w:t>
      </w:r>
    </w:p>
    <w:p w:rsidR="004C12C0" w:rsidRDefault="004C12C0">
      <w:pPr>
        <w:jc w:val="both"/>
        <w:rPr>
          <w:rFonts w:ascii="Times New Roman" w:hAnsi="Times New Roman" w:cs="Times New Roman"/>
        </w:rPr>
      </w:pPr>
    </w:p>
    <w:p w:rsidR="004C12C0" w:rsidRDefault="006855F1">
      <w:pPr>
        <w:ind w:firstLine="708"/>
        <w:jc w:val="both"/>
        <w:rPr>
          <w:rFonts w:ascii="Times New Roman" w:hAnsi="Times New Roman" w:cs="Times New Roman"/>
          <w:b/>
        </w:rPr>
      </w:pPr>
      <w:r>
        <w:rPr>
          <w:rFonts w:ascii="Times New Roman" w:hAnsi="Times New Roman" w:cs="Times New Roman"/>
          <w:b/>
        </w:rPr>
        <w:t>6. Требования к безопасности и ограждение мест производства работ</w:t>
      </w:r>
    </w:p>
    <w:p w:rsidR="004C12C0" w:rsidRDefault="006855F1">
      <w:pPr>
        <w:ind w:firstLine="708"/>
        <w:jc w:val="both"/>
        <w:rPr>
          <w:rFonts w:ascii="Times New Roman" w:hAnsi="Times New Roman" w:cs="Times New Roman"/>
        </w:rPr>
      </w:pPr>
      <w:r>
        <w:rPr>
          <w:rFonts w:ascii="Times New Roman" w:hAnsi="Times New Roman" w:cs="Times New Roman"/>
        </w:rPr>
        <w:t>Ответственность за соблюдение правил пожарной безопасности, охраны труда и соблюдение санитарно-гигиенического режима в зоне производства работ возлагается на Подрядчика, который своим приказом назначает ответственных лиц за проведение работ и соблюдение указанных правил.</w:t>
      </w:r>
    </w:p>
    <w:p w:rsidR="004C12C0" w:rsidRDefault="006855F1">
      <w:pPr>
        <w:ind w:firstLine="708"/>
        <w:jc w:val="both"/>
        <w:rPr>
          <w:rFonts w:ascii="Times New Roman" w:hAnsi="Times New Roman" w:cs="Times New Roman"/>
        </w:rPr>
      </w:pPr>
      <w:r>
        <w:rPr>
          <w:rFonts w:ascii="Times New Roman" w:hAnsi="Times New Roman" w:cs="Times New Roman"/>
        </w:rPr>
        <w:t>К выполнению дорожных работ разрешается приступить после полного обустройства места выполнения работ всеми необходимыми временными дорожными знаками, ограждающими и направляющими устройствами в соответствии с утвержденными схемами организации движения и ограждения в местах производства работ.</w:t>
      </w:r>
    </w:p>
    <w:p w:rsidR="004C12C0" w:rsidRDefault="006855F1">
      <w:pPr>
        <w:ind w:firstLine="708"/>
        <w:jc w:val="both"/>
        <w:rPr>
          <w:rFonts w:ascii="Times New Roman" w:hAnsi="Times New Roman" w:cs="Times New Roman"/>
        </w:rPr>
      </w:pPr>
      <w:r>
        <w:rPr>
          <w:rFonts w:ascii="Times New Roman" w:hAnsi="Times New Roman" w:cs="Times New Roman"/>
        </w:rPr>
        <w:t>При выполнении работ соблюдать технологию производства работ и требования нормативной документации;</w:t>
      </w:r>
    </w:p>
    <w:p w:rsidR="004C12C0" w:rsidRDefault="006855F1">
      <w:pPr>
        <w:ind w:firstLine="708"/>
        <w:jc w:val="both"/>
        <w:rPr>
          <w:rFonts w:ascii="Times New Roman" w:hAnsi="Times New Roman" w:cs="Times New Roman"/>
        </w:rPr>
      </w:pPr>
      <w:r>
        <w:rPr>
          <w:rFonts w:ascii="Times New Roman" w:hAnsi="Times New Roman" w:cs="Times New Roman"/>
        </w:rPr>
        <w:t>Складирование элементов обустройства на проезжей части, обочинах, откосах насыпи и в</w:t>
      </w:r>
      <w:r>
        <w:rPr>
          <w:rFonts w:ascii="Times New Roman" w:hAnsi="Times New Roman" w:cs="Times New Roman"/>
        </w:rPr>
        <w:t>ы</w:t>
      </w:r>
      <w:r>
        <w:rPr>
          <w:rFonts w:ascii="Times New Roman" w:hAnsi="Times New Roman" w:cs="Times New Roman"/>
        </w:rPr>
        <w:t>емок запрещается.</w:t>
      </w:r>
    </w:p>
    <w:p w:rsidR="004C12C0" w:rsidRDefault="006855F1">
      <w:pPr>
        <w:ind w:firstLine="708"/>
        <w:jc w:val="both"/>
        <w:rPr>
          <w:rFonts w:ascii="Times New Roman" w:hAnsi="Times New Roman" w:cs="Times New Roman"/>
        </w:rPr>
      </w:pPr>
      <w:r>
        <w:rPr>
          <w:rFonts w:ascii="Times New Roman" w:hAnsi="Times New Roman" w:cs="Times New Roman"/>
        </w:rPr>
        <w:t>К дорожным работам допускаются лица, прошедшие специальный инструктаж и обучение, которые должны иметь допуски на производство работ на высоте согласно Приказу Министерства труда и социальной защиты РФ от 16 ноября 2020 г. № 782н «Об утверждении правил по охране тр</w:t>
      </w:r>
      <w:r>
        <w:rPr>
          <w:rFonts w:ascii="Times New Roman" w:hAnsi="Times New Roman" w:cs="Times New Roman"/>
        </w:rPr>
        <w:t>у</w:t>
      </w:r>
      <w:r>
        <w:rPr>
          <w:rFonts w:ascii="Times New Roman" w:hAnsi="Times New Roman" w:cs="Times New Roman"/>
        </w:rPr>
        <w:t>да при работе на высоте» (в случаях, предусмотренных действующим законодательством Российской Федерации).</w:t>
      </w:r>
    </w:p>
    <w:p w:rsidR="004C12C0" w:rsidRDefault="006855F1">
      <w:pPr>
        <w:ind w:firstLine="708"/>
        <w:jc w:val="both"/>
        <w:rPr>
          <w:rFonts w:ascii="Times New Roman" w:hAnsi="Times New Roman" w:cs="Times New Roman"/>
        </w:rPr>
      </w:pPr>
      <w:r>
        <w:rPr>
          <w:rFonts w:ascii="Times New Roman" w:hAnsi="Times New Roman" w:cs="Times New Roman"/>
        </w:rPr>
        <w:t>Все работы должны выполняться бригадами, одетыми в сигнальные жилеты оранжевого цвета со светоотражающими элементами, укомплектованы комплектом дорожных знаков согласно схеме производства работ, автомобили должны быть оборудованы проблесковыми маячками желтого или оранжевого цвета согласно п. 3.4 Правил дорожного движения Российской Федерации и иметь те</w:t>
      </w:r>
      <w:r>
        <w:rPr>
          <w:rFonts w:ascii="Times New Roman" w:hAnsi="Times New Roman" w:cs="Times New Roman"/>
        </w:rPr>
        <w:t>х</w:t>
      </w:r>
      <w:r>
        <w:rPr>
          <w:rFonts w:ascii="Times New Roman" w:hAnsi="Times New Roman" w:cs="Times New Roman"/>
        </w:rPr>
        <w:t>нику прикрытия, обеспечивающую безопасное производство работ;</w:t>
      </w:r>
    </w:p>
    <w:p w:rsidR="004C12C0" w:rsidRDefault="006855F1">
      <w:pPr>
        <w:ind w:firstLine="708"/>
        <w:jc w:val="both"/>
        <w:rPr>
          <w:rFonts w:ascii="Times New Roman" w:hAnsi="Times New Roman" w:cs="Times New Roman"/>
        </w:rPr>
      </w:pPr>
      <w:r>
        <w:rPr>
          <w:rFonts w:ascii="Times New Roman" w:hAnsi="Times New Roman" w:cs="Times New Roman"/>
        </w:rPr>
        <w:t>Временные технические средства организации дорожного движения должны соответствовать требованиям нормативных документов.</w:t>
      </w:r>
    </w:p>
    <w:p w:rsidR="004C12C0" w:rsidRDefault="006855F1">
      <w:pPr>
        <w:ind w:firstLine="708"/>
        <w:jc w:val="both"/>
        <w:rPr>
          <w:rFonts w:ascii="Times New Roman" w:hAnsi="Times New Roman" w:cs="Times New Roman"/>
        </w:rPr>
      </w:pPr>
      <w:proofErr w:type="gramStart"/>
      <w:r>
        <w:rPr>
          <w:rFonts w:ascii="Times New Roman" w:hAnsi="Times New Roman" w:cs="Times New Roman"/>
        </w:rPr>
        <w:t>В целях обеспечения безопасности участников дорожного движения при производстве работ необходимо в соответствии с требованиями Приказа Минтранса России от 18.02.2025 N 49 "Об уст</w:t>
      </w:r>
      <w:r>
        <w:rPr>
          <w:rFonts w:ascii="Times New Roman" w:hAnsi="Times New Roman" w:cs="Times New Roman"/>
        </w:rPr>
        <w:t>а</w:t>
      </w:r>
      <w:r>
        <w:rPr>
          <w:rFonts w:ascii="Times New Roman" w:hAnsi="Times New Roman" w:cs="Times New Roman"/>
        </w:rPr>
        <w:t>новлении требований к составу и содержанию документации по организации дорожного движения" разработать проект организации дорожного движения (далее – ПОДД) на период введения време</w:t>
      </w:r>
      <w:r>
        <w:rPr>
          <w:rFonts w:ascii="Times New Roman" w:hAnsi="Times New Roman" w:cs="Times New Roman"/>
        </w:rPr>
        <w:t>н</w:t>
      </w:r>
      <w:r>
        <w:rPr>
          <w:rFonts w:ascii="Times New Roman" w:hAnsi="Times New Roman" w:cs="Times New Roman"/>
        </w:rPr>
        <w:t>ных ограничений движения транспортных средств и пешеходов на участках автомобильных дорог и утвердить его у Муниципального</w:t>
      </w:r>
      <w:proofErr w:type="gramEnd"/>
      <w:r>
        <w:rPr>
          <w:rFonts w:ascii="Times New Roman" w:hAnsi="Times New Roman" w:cs="Times New Roman"/>
        </w:rPr>
        <w:t xml:space="preserve"> заказчика не менее чем за 10 дней до начала производства работ. Копию ПОДД направить в территориальные подразделения Госавтоинспекции, не менее чем за один день до начала работ. Схемы организации дорожного движения выполнить в соответствии с ГОСТ </w:t>
      </w:r>
      <w:proofErr w:type="gramStart"/>
      <w:r>
        <w:rPr>
          <w:rFonts w:ascii="Times New Roman" w:hAnsi="Times New Roman" w:cs="Times New Roman"/>
        </w:rPr>
        <w:t>Р</w:t>
      </w:r>
      <w:proofErr w:type="gramEnd"/>
      <w:r>
        <w:rPr>
          <w:rFonts w:ascii="Times New Roman" w:hAnsi="Times New Roman" w:cs="Times New Roman"/>
        </w:rPr>
        <w:t xml:space="preserve"> 58350-2019 «</w:t>
      </w:r>
      <w:hyperlink r:id="rId16" w:tooltip="https://star-pro.ru/gost/r-58350-2019" w:history="1">
        <w:r>
          <w:rPr>
            <w:rFonts w:ascii="Times New Roman" w:hAnsi="Times New Roman" w:cs="Times New Roman"/>
          </w:rPr>
          <w:t>Дороги автомобильные общего пользования. Технические средства организации доро</w:t>
        </w:r>
        <w:r>
          <w:rPr>
            <w:rFonts w:ascii="Times New Roman" w:hAnsi="Times New Roman" w:cs="Times New Roman"/>
          </w:rPr>
          <w:t>ж</w:t>
        </w:r>
        <w:r>
          <w:rPr>
            <w:rFonts w:ascii="Times New Roman" w:hAnsi="Times New Roman" w:cs="Times New Roman"/>
          </w:rPr>
          <w:t>ного движения в местах производства работ. Технические требования. Правила применения</w:t>
        </w:r>
      </w:hyperlink>
      <w:r>
        <w:rPr>
          <w:rFonts w:ascii="Times New Roman" w:hAnsi="Times New Roman" w:cs="Times New Roman"/>
        </w:rPr>
        <w:t xml:space="preserve">», ГОСТ </w:t>
      </w:r>
      <w:proofErr w:type="gramStart"/>
      <w:r>
        <w:rPr>
          <w:rFonts w:ascii="Times New Roman" w:hAnsi="Times New Roman" w:cs="Times New Roman"/>
        </w:rPr>
        <w:t>Р</w:t>
      </w:r>
      <w:proofErr w:type="gramEnd"/>
      <w:r>
        <w:rPr>
          <w:rFonts w:ascii="Times New Roman" w:hAnsi="Times New Roman" w:cs="Times New Roman"/>
        </w:rPr>
        <w:t xml:space="preserve"> 52289-2019 «</w:t>
      </w:r>
      <w:hyperlink r:id="rId17" w:tooltip="https://star-pro.ru/gost/r-52289-2019" w:history="1">
        <w:r>
          <w:rPr>
            <w:rFonts w:ascii="Times New Roman" w:hAnsi="Times New Roman" w:cs="Times New Roman"/>
          </w:rPr>
          <w:t>Технические средства организации дорожного движения. Правила применения д</w:t>
        </w:r>
        <w:r>
          <w:rPr>
            <w:rFonts w:ascii="Times New Roman" w:hAnsi="Times New Roman" w:cs="Times New Roman"/>
          </w:rPr>
          <w:t>о</w:t>
        </w:r>
        <w:r>
          <w:rPr>
            <w:rFonts w:ascii="Times New Roman" w:hAnsi="Times New Roman" w:cs="Times New Roman"/>
          </w:rPr>
          <w:t>рожных знаков, разметки, светофоров, дорожных ограждений и направляющих устройств</w:t>
        </w:r>
      </w:hyperlink>
      <w:r>
        <w:rPr>
          <w:rFonts w:ascii="Times New Roman" w:hAnsi="Times New Roman" w:cs="Times New Roman"/>
        </w:rPr>
        <w:t>», ОДМ 218.6.019-2016 «Рекомендации по организации движения и ограждения мест производства дорожных работ».</w:t>
      </w:r>
    </w:p>
    <w:p w:rsidR="004C12C0" w:rsidRDefault="004C12C0">
      <w:pPr>
        <w:jc w:val="both"/>
        <w:rPr>
          <w:rFonts w:ascii="Times New Roman" w:hAnsi="Times New Roman" w:cs="Times New Roman"/>
        </w:rPr>
      </w:pPr>
    </w:p>
    <w:p w:rsidR="004C12C0" w:rsidRDefault="006855F1">
      <w:pPr>
        <w:ind w:firstLine="708"/>
        <w:jc w:val="both"/>
        <w:rPr>
          <w:rFonts w:ascii="Times New Roman" w:hAnsi="Times New Roman" w:cs="Times New Roman"/>
          <w:b/>
        </w:rPr>
      </w:pPr>
      <w:r>
        <w:rPr>
          <w:rFonts w:ascii="Times New Roman" w:hAnsi="Times New Roman" w:cs="Times New Roman"/>
          <w:b/>
        </w:rPr>
        <w:t>7. Монтаж оборудования для проекционных пешеходных переходов.</w:t>
      </w:r>
    </w:p>
    <w:p w:rsidR="004C12C0" w:rsidRDefault="00AF5085">
      <w:pPr>
        <w:ind w:firstLine="708"/>
        <w:jc w:val="both"/>
        <w:rPr>
          <w:rFonts w:ascii="Times New Roman" w:hAnsi="Times New Roman" w:cs="Times New Roman"/>
        </w:rPr>
      </w:pPr>
      <w:r>
        <w:rPr>
          <w:rFonts w:ascii="Times New Roman" w:hAnsi="Times New Roman" w:cs="Times New Roman"/>
          <w:b/>
        </w:rPr>
        <w:t>1</w:t>
      </w:r>
      <w:r w:rsidR="006855F1">
        <w:rPr>
          <w:rFonts w:ascii="Times New Roman" w:hAnsi="Times New Roman" w:cs="Times New Roman"/>
          <w:b/>
        </w:rPr>
        <w:t xml:space="preserve"> этап:</w:t>
      </w:r>
      <w:r w:rsidR="006855F1">
        <w:rPr>
          <w:rFonts w:ascii="Times New Roman" w:hAnsi="Times New Roman" w:cs="Times New Roman"/>
        </w:rPr>
        <w:t xml:space="preserve"> Изготовление индивидуального слайда;</w:t>
      </w:r>
    </w:p>
    <w:p w:rsidR="004C12C0" w:rsidRDefault="00AF5085">
      <w:pPr>
        <w:ind w:firstLine="708"/>
        <w:jc w:val="both"/>
        <w:rPr>
          <w:rFonts w:ascii="Times New Roman" w:hAnsi="Times New Roman" w:cs="Times New Roman"/>
        </w:rPr>
      </w:pPr>
      <w:r>
        <w:rPr>
          <w:rFonts w:ascii="Times New Roman" w:hAnsi="Times New Roman" w:cs="Times New Roman"/>
          <w:b/>
        </w:rPr>
        <w:t>2</w:t>
      </w:r>
      <w:r w:rsidR="006855F1">
        <w:rPr>
          <w:rFonts w:ascii="Times New Roman" w:hAnsi="Times New Roman" w:cs="Times New Roman"/>
          <w:b/>
        </w:rPr>
        <w:t xml:space="preserve"> этап:</w:t>
      </w:r>
      <w:r w:rsidR="006855F1">
        <w:rPr>
          <w:rFonts w:ascii="Times New Roman" w:hAnsi="Times New Roman" w:cs="Times New Roman"/>
        </w:rPr>
        <w:t xml:space="preserve"> Монтаж оборудования с установкой постоянного слайда, пусконаладочные работы, ввод в эксплуатацию.</w:t>
      </w:r>
    </w:p>
    <w:p w:rsidR="004C12C0" w:rsidRDefault="006855F1">
      <w:pPr>
        <w:ind w:firstLine="708"/>
        <w:jc w:val="both"/>
        <w:rPr>
          <w:rFonts w:ascii="Times New Roman" w:eastAsia="Times New Roman" w:hAnsi="Times New Roman" w:cs="Times New Roman"/>
          <w:lang w:eastAsia="ru-RU"/>
        </w:rPr>
      </w:pPr>
      <w:r>
        <w:rPr>
          <w:rFonts w:ascii="Times New Roman" w:hAnsi="Times New Roman" w:cs="Times New Roman"/>
        </w:rPr>
        <w:lastRenderedPageBreak/>
        <w:t xml:space="preserve">Оборудование устанавливается на опору. </w:t>
      </w:r>
    </w:p>
    <w:p w:rsidR="004C12C0" w:rsidRDefault="006855F1">
      <w:pPr>
        <w:ind w:firstLine="708"/>
        <w:jc w:val="both"/>
        <w:rPr>
          <w:rFonts w:ascii="Times New Roman" w:hAnsi="Times New Roman" w:cs="Times New Roman"/>
        </w:rPr>
      </w:pPr>
      <w:r>
        <w:rPr>
          <w:rFonts w:ascii="Times New Roman" w:hAnsi="Times New Roman" w:cs="Times New Roman"/>
        </w:rPr>
        <w:t>Крепления деталей должны быть оцинкованные и иметь антикоррозийное покрытие, устойч</w:t>
      </w:r>
      <w:r>
        <w:rPr>
          <w:rFonts w:ascii="Times New Roman" w:hAnsi="Times New Roman" w:cs="Times New Roman"/>
        </w:rPr>
        <w:t>и</w:t>
      </w:r>
      <w:r>
        <w:rPr>
          <w:rFonts w:ascii="Times New Roman" w:hAnsi="Times New Roman" w:cs="Times New Roman"/>
        </w:rPr>
        <w:t>вое к деформациям при перевозке, установке и демонтаже, предусматривать неоднократную уст</w:t>
      </w:r>
      <w:r>
        <w:rPr>
          <w:rFonts w:ascii="Times New Roman" w:hAnsi="Times New Roman" w:cs="Times New Roman"/>
        </w:rPr>
        <w:t>а</w:t>
      </w:r>
      <w:r>
        <w:rPr>
          <w:rFonts w:ascii="Times New Roman" w:hAnsi="Times New Roman" w:cs="Times New Roman"/>
        </w:rPr>
        <w:t>новку и демонтаж. Крепление системы на опоре должно выдерживать ветровые нагрузки не менее 50 метров в секунду и сохранять свою работоспособность.</w:t>
      </w:r>
    </w:p>
    <w:p w:rsidR="004C12C0" w:rsidRDefault="006855F1">
      <w:pPr>
        <w:ind w:firstLine="708"/>
        <w:jc w:val="both"/>
        <w:rPr>
          <w:rFonts w:ascii="Times New Roman" w:hAnsi="Times New Roman" w:cs="Times New Roman"/>
        </w:rPr>
      </w:pPr>
      <w:r>
        <w:rPr>
          <w:rFonts w:ascii="Times New Roman" w:hAnsi="Times New Roman" w:cs="Times New Roman"/>
        </w:rPr>
        <w:t>Проецируемое светом изображение полностью должно совпадать с нанесенной дорожной разметкой.</w:t>
      </w:r>
    </w:p>
    <w:p w:rsidR="004C12C0" w:rsidRDefault="006855F1">
      <w:pPr>
        <w:ind w:firstLine="708"/>
        <w:jc w:val="both"/>
        <w:rPr>
          <w:rFonts w:ascii="Times New Roman" w:hAnsi="Times New Roman" w:cs="Times New Roman"/>
        </w:rPr>
      </w:pPr>
      <w:r>
        <w:rPr>
          <w:rFonts w:ascii="Times New Roman" w:hAnsi="Times New Roman" w:cs="Times New Roman"/>
        </w:rPr>
        <w:t>Способ подключения — посредством электрического кабеля расчетного сечения. Подключ</w:t>
      </w:r>
      <w:r>
        <w:rPr>
          <w:rFonts w:ascii="Times New Roman" w:hAnsi="Times New Roman" w:cs="Times New Roman"/>
        </w:rPr>
        <w:t>е</w:t>
      </w:r>
      <w:r>
        <w:rPr>
          <w:rFonts w:ascii="Times New Roman" w:hAnsi="Times New Roman" w:cs="Times New Roman"/>
        </w:rPr>
        <w:t>ние выполнить с обязательной установкой, на высоте не менее 3 м от уровня дорожного полотна, всепогодного шкафа управления автоматизированным комплексом проецирования дорожной ра</w:t>
      </w:r>
      <w:r>
        <w:rPr>
          <w:rFonts w:ascii="Times New Roman" w:hAnsi="Times New Roman" w:cs="Times New Roman"/>
        </w:rPr>
        <w:t>з</w:t>
      </w:r>
      <w:r>
        <w:rPr>
          <w:rFonts w:ascii="Times New Roman" w:hAnsi="Times New Roman" w:cs="Times New Roman"/>
        </w:rPr>
        <w:t xml:space="preserve">метки не ниже IP65 в комплекте: </w:t>
      </w:r>
    </w:p>
    <w:p w:rsidR="004C12C0" w:rsidRDefault="006855F1">
      <w:pPr>
        <w:ind w:firstLine="708"/>
        <w:jc w:val="both"/>
        <w:rPr>
          <w:rFonts w:ascii="Times New Roman" w:hAnsi="Times New Roman" w:cs="Times New Roman"/>
        </w:rPr>
      </w:pPr>
      <w:r>
        <w:rPr>
          <w:rFonts w:ascii="Times New Roman" w:hAnsi="Times New Roman" w:cs="Times New Roman"/>
        </w:rPr>
        <w:t>- двухполюсным автоматическим выключателем 6</w:t>
      </w:r>
      <w:proofErr w:type="gramStart"/>
      <w:r>
        <w:rPr>
          <w:rFonts w:ascii="Times New Roman" w:hAnsi="Times New Roman" w:cs="Times New Roman"/>
        </w:rPr>
        <w:t xml:space="preserve"> А</w:t>
      </w:r>
      <w:proofErr w:type="gramEnd"/>
      <w:r>
        <w:rPr>
          <w:rFonts w:ascii="Times New Roman" w:hAnsi="Times New Roman" w:cs="Times New Roman"/>
        </w:rPr>
        <w:t>;</w:t>
      </w:r>
    </w:p>
    <w:p w:rsidR="004C12C0" w:rsidRDefault="006855F1">
      <w:pPr>
        <w:ind w:firstLine="708"/>
        <w:jc w:val="both"/>
        <w:rPr>
          <w:rFonts w:ascii="Times New Roman" w:hAnsi="Times New Roman" w:cs="Times New Roman"/>
        </w:rPr>
      </w:pPr>
      <w:r>
        <w:rPr>
          <w:rFonts w:ascii="Times New Roman" w:hAnsi="Times New Roman" w:cs="Times New Roman"/>
        </w:rPr>
        <w:t xml:space="preserve">- реле напряжения </w:t>
      </w:r>
    </w:p>
    <w:p w:rsidR="004C12C0" w:rsidRDefault="006855F1">
      <w:pPr>
        <w:ind w:firstLine="708"/>
        <w:jc w:val="both"/>
        <w:rPr>
          <w:rFonts w:ascii="Times New Roman" w:hAnsi="Times New Roman" w:cs="Times New Roman"/>
        </w:rPr>
      </w:pPr>
      <w:r>
        <w:rPr>
          <w:rFonts w:ascii="Times New Roman" w:hAnsi="Times New Roman" w:cs="Times New Roman"/>
        </w:rPr>
        <w:t>Кабельные трассы проложить при помощи воздушной подвески. Кабели должны проклад</w:t>
      </w:r>
      <w:r>
        <w:rPr>
          <w:rFonts w:ascii="Times New Roman" w:hAnsi="Times New Roman" w:cs="Times New Roman"/>
        </w:rPr>
        <w:t>ы</w:t>
      </w:r>
      <w:r>
        <w:rPr>
          <w:rFonts w:ascii="Times New Roman" w:hAnsi="Times New Roman" w:cs="Times New Roman"/>
        </w:rPr>
        <w:t>ваться согласно требованиям правил устройства электроустановок (издание 7), а также соответств</w:t>
      </w:r>
      <w:r>
        <w:rPr>
          <w:rFonts w:ascii="Times New Roman" w:hAnsi="Times New Roman" w:cs="Times New Roman"/>
        </w:rPr>
        <w:t>у</w:t>
      </w:r>
      <w:r>
        <w:rPr>
          <w:rFonts w:ascii="Times New Roman" w:hAnsi="Times New Roman" w:cs="Times New Roman"/>
        </w:rPr>
        <w:t>ющих строительных норм и правил.</w:t>
      </w:r>
    </w:p>
    <w:p w:rsidR="004C12C0" w:rsidRDefault="006855F1">
      <w:pPr>
        <w:ind w:firstLine="708"/>
        <w:jc w:val="both"/>
        <w:rPr>
          <w:rFonts w:ascii="Times New Roman" w:hAnsi="Times New Roman" w:cs="Times New Roman"/>
        </w:rPr>
      </w:pPr>
      <w:r>
        <w:rPr>
          <w:rFonts w:ascii="Times New Roman" w:hAnsi="Times New Roman" w:cs="Times New Roman"/>
        </w:rPr>
        <w:t>Все металлические нетоковедущие части электрооборудования, в нормальном режиме работы не находящиеся под напряжением, но могущие оказаться под таковым вследствие повреждения из</w:t>
      </w:r>
      <w:r>
        <w:rPr>
          <w:rFonts w:ascii="Times New Roman" w:hAnsi="Times New Roman" w:cs="Times New Roman"/>
        </w:rPr>
        <w:t>о</w:t>
      </w:r>
      <w:r>
        <w:rPr>
          <w:rFonts w:ascii="Times New Roman" w:hAnsi="Times New Roman" w:cs="Times New Roman"/>
        </w:rPr>
        <w:t xml:space="preserve">ляции, в соответствии с требованиями ПУЭ в сетях с </w:t>
      </w:r>
      <w:proofErr w:type="spellStart"/>
      <w:r>
        <w:rPr>
          <w:rFonts w:ascii="Times New Roman" w:hAnsi="Times New Roman" w:cs="Times New Roman"/>
        </w:rPr>
        <w:t>глухозаземленной</w:t>
      </w:r>
      <w:proofErr w:type="spellEnd"/>
      <w:r>
        <w:rPr>
          <w:rFonts w:ascii="Times New Roman" w:hAnsi="Times New Roman" w:cs="Times New Roman"/>
        </w:rPr>
        <w:t xml:space="preserve"> </w:t>
      </w:r>
      <w:proofErr w:type="spellStart"/>
      <w:r>
        <w:rPr>
          <w:rFonts w:ascii="Times New Roman" w:hAnsi="Times New Roman" w:cs="Times New Roman"/>
        </w:rPr>
        <w:t>нейтралью</w:t>
      </w:r>
      <w:proofErr w:type="spellEnd"/>
      <w:r>
        <w:rPr>
          <w:rFonts w:ascii="Times New Roman" w:hAnsi="Times New Roman" w:cs="Times New Roman"/>
        </w:rPr>
        <w:t xml:space="preserve"> должны быть з</w:t>
      </w:r>
      <w:r>
        <w:rPr>
          <w:rFonts w:ascii="Times New Roman" w:hAnsi="Times New Roman" w:cs="Times New Roman"/>
        </w:rPr>
        <w:t>а</w:t>
      </w:r>
      <w:r>
        <w:rPr>
          <w:rFonts w:ascii="Times New Roman" w:hAnsi="Times New Roman" w:cs="Times New Roman"/>
        </w:rPr>
        <w:t>землены.</w:t>
      </w:r>
    </w:p>
    <w:p w:rsidR="004C12C0" w:rsidRDefault="006855F1">
      <w:pPr>
        <w:ind w:firstLine="708"/>
        <w:jc w:val="both"/>
        <w:rPr>
          <w:rFonts w:ascii="Times New Roman" w:hAnsi="Times New Roman" w:cs="Times New Roman"/>
        </w:rPr>
      </w:pPr>
      <w:r>
        <w:rPr>
          <w:rFonts w:ascii="Times New Roman" w:hAnsi="Times New Roman" w:cs="Times New Roman"/>
        </w:rPr>
        <w:t>Способ управления — через контроллер, размещенный в шкафу управления.</w:t>
      </w:r>
    </w:p>
    <w:p w:rsidR="004C12C0" w:rsidRDefault="006855F1">
      <w:pPr>
        <w:ind w:firstLine="708"/>
        <w:jc w:val="both"/>
        <w:rPr>
          <w:rFonts w:ascii="Times New Roman" w:hAnsi="Times New Roman" w:cs="Times New Roman"/>
        </w:rPr>
      </w:pPr>
      <w:r>
        <w:rPr>
          <w:rFonts w:ascii="Times New Roman" w:hAnsi="Times New Roman" w:cs="Times New Roman"/>
        </w:rPr>
        <w:t>Оборудование должно быть новым, не бывшим в употреблении, не прошедшим ремонт, в том числе восстановление потребительских свойств. Данное оборудование не должно иметь дефектов, связанных с качеством изготовления, либо проявляющихся в результате действия или упущения Подрядчика.</w:t>
      </w:r>
    </w:p>
    <w:p w:rsidR="004C12C0" w:rsidRDefault="006855F1">
      <w:pPr>
        <w:ind w:firstLine="708"/>
        <w:jc w:val="both"/>
        <w:rPr>
          <w:rFonts w:ascii="Times New Roman" w:hAnsi="Times New Roman" w:cs="Times New Roman"/>
        </w:rPr>
      </w:pPr>
      <w:r>
        <w:rPr>
          <w:rFonts w:ascii="Times New Roman" w:hAnsi="Times New Roman" w:cs="Times New Roman"/>
        </w:rPr>
        <w:t>Все соединительные шнуры и крепежный материал, необходимые для работы оборудования, должны присутствовать в составе стандартной поставки.</w:t>
      </w:r>
    </w:p>
    <w:p w:rsidR="004C12C0" w:rsidRDefault="006855F1">
      <w:pPr>
        <w:ind w:firstLine="708"/>
        <w:jc w:val="both"/>
        <w:rPr>
          <w:rFonts w:ascii="Times New Roman" w:hAnsi="Times New Roman" w:cs="Times New Roman"/>
        </w:rPr>
      </w:pPr>
      <w:r>
        <w:rPr>
          <w:rFonts w:ascii="Times New Roman" w:hAnsi="Times New Roman" w:cs="Times New Roman"/>
        </w:rPr>
        <w:t>Каждая единица поставляемого оборудования должна сопровождаться руководством (и</w:t>
      </w:r>
      <w:r>
        <w:rPr>
          <w:rFonts w:ascii="Times New Roman" w:hAnsi="Times New Roman" w:cs="Times New Roman"/>
        </w:rPr>
        <w:t>н</w:t>
      </w:r>
      <w:r>
        <w:rPr>
          <w:rFonts w:ascii="Times New Roman" w:hAnsi="Times New Roman" w:cs="Times New Roman"/>
        </w:rPr>
        <w:t>струкцией) по эксплуатации на русском языке.</w:t>
      </w:r>
    </w:p>
    <w:p w:rsidR="004C12C0" w:rsidRDefault="006855F1">
      <w:pPr>
        <w:ind w:left="142" w:right="139" w:firstLine="566"/>
        <w:jc w:val="both"/>
        <w:rPr>
          <w:rFonts w:ascii="Times New Roman" w:eastAsia="Sylfaen" w:hAnsi="Times New Roman" w:cs="Times New Roman"/>
        </w:rPr>
      </w:pPr>
      <w:proofErr w:type="gramStart"/>
      <w:r>
        <w:rPr>
          <w:rFonts w:ascii="Times New Roman" w:eastAsia="Sylfaen" w:hAnsi="Times New Roman" w:cs="Times New Roman"/>
        </w:rPr>
        <w:t>Подрядчик должен использовать новые сертифицированные (имеющие декларацию о соо</w:t>
      </w:r>
      <w:r>
        <w:rPr>
          <w:rFonts w:ascii="Times New Roman" w:eastAsia="Sylfaen" w:hAnsi="Times New Roman" w:cs="Times New Roman"/>
        </w:rPr>
        <w:t>т</w:t>
      </w:r>
      <w:r>
        <w:rPr>
          <w:rFonts w:ascii="Times New Roman" w:eastAsia="Sylfaen" w:hAnsi="Times New Roman" w:cs="Times New Roman"/>
        </w:rPr>
        <w:t>ветствии) (в случаях, предусмотренных действующим законодательством Российской Федерации) товары (материалы) (с характеристиками согласно Приложению №1), соответствующие требов</w:t>
      </w:r>
      <w:r>
        <w:rPr>
          <w:rFonts w:ascii="Times New Roman" w:eastAsia="Sylfaen" w:hAnsi="Times New Roman" w:cs="Times New Roman"/>
        </w:rPr>
        <w:t>а</w:t>
      </w:r>
      <w:r>
        <w:rPr>
          <w:rFonts w:ascii="Times New Roman" w:eastAsia="Sylfaen" w:hAnsi="Times New Roman" w:cs="Times New Roman"/>
        </w:rPr>
        <w:t>ниям качества, предъявляемым к товарам (материалам) в соответствии с действующим законод</w:t>
      </w:r>
      <w:r>
        <w:rPr>
          <w:rFonts w:ascii="Times New Roman" w:eastAsia="Sylfaen" w:hAnsi="Times New Roman" w:cs="Times New Roman"/>
        </w:rPr>
        <w:t>а</w:t>
      </w:r>
      <w:r>
        <w:rPr>
          <w:rFonts w:ascii="Times New Roman" w:eastAsia="Sylfaen" w:hAnsi="Times New Roman" w:cs="Times New Roman"/>
        </w:rPr>
        <w:t>тельством Российской Федерации.</w:t>
      </w:r>
      <w:proofErr w:type="gramEnd"/>
    </w:p>
    <w:p w:rsidR="004C12C0" w:rsidRDefault="006855F1">
      <w:pPr>
        <w:ind w:firstLine="708"/>
        <w:jc w:val="both"/>
        <w:rPr>
          <w:rFonts w:ascii="Times New Roman" w:hAnsi="Times New Roman" w:cs="Times New Roman"/>
        </w:rPr>
      </w:pPr>
      <w:r>
        <w:rPr>
          <w:rFonts w:ascii="Times New Roman" w:hAnsi="Times New Roman" w:cs="Times New Roman"/>
        </w:rPr>
        <w:t>Организация постоянного электропитания 220</w:t>
      </w:r>
      <w:proofErr w:type="gramStart"/>
      <w:r>
        <w:rPr>
          <w:rFonts w:ascii="Times New Roman" w:hAnsi="Times New Roman" w:cs="Times New Roman"/>
        </w:rPr>
        <w:t xml:space="preserve"> В</w:t>
      </w:r>
      <w:proofErr w:type="gramEnd"/>
      <w:r>
        <w:rPr>
          <w:rFonts w:ascii="Times New Roman" w:hAnsi="Times New Roman" w:cs="Times New Roman"/>
        </w:rPr>
        <w:t xml:space="preserve"> мощностью не менее 500 Вт на объектах обеспечивается силами и за счет Подрядчика. Точку подключения электропитания предоставляет Муниципальный заказчик.</w:t>
      </w:r>
    </w:p>
    <w:p w:rsidR="004C12C0" w:rsidRDefault="006855F1">
      <w:pPr>
        <w:ind w:firstLine="708"/>
        <w:jc w:val="both"/>
        <w:rPr>
          <w:rFonts w:ascii="Times New Roman" w:hAnsi="Times New Roman" w:cs="Times New Roman"/>
        </w:rPr>
      </w:pPr>
      <w:r>
        <w:rPr>
          <w:rFonts w:ascii="Times New Roman" w:hAnsi="Times New Roman" w:cs="Times New Roman"/>
        </w:rPr>
        <w:t>Подрядчик обязан обеспечить постоянное присутствие во время монтажа ответственного л</w:t>
      </w:r>
      <w:r>
        <w:rPr>
          <w:rFonts w:ascii="Times New Roman" w:hAnsi="Times New Roman" w:cs="Times New Roman"/>
        </w:rPr>
        <w:t>и</w:t>
      </w:r>
      <w:r>
        <w:rPr>
          <w:rFonts w:ascii="Times New Roman" w:hAnsi="Times New Roman" w:cs="Times New Roman"/>
        </w:rPr>
        <w:t xml:space="preserve">ца, осуществляющего </w:t>
      </w:r>
      <w:proofErr w:type="gramStart"/>
      <w:r>
        <w:rPr>
          <w:rFonts w:ascii="Times New Roman" w:hAnsi="Times New Roman" w:cs="Times New Roman"/>
        </w:rPr>
        <w:t>контроль за</w:t>
      </w:r>
      <w:proofErr w:type="gramEnd"/>
      <w:r>
        <w:rPr>
          <w:rFonts w:ascii="Times New Roman" w:hAnsi="Times New Roman" w:cs="Times New Roman"/>
        </w:rPr>
        <w:t xml:space="preserve"> соблюдением техники безопасности и выполнением работ.</w:t>
      </w:r>
    </w:p>
    <w:p w:rsidR="004C12C0" w:rsidRDefault="006855F1">
      <w:pPr>
        <w:ind w:firstLine="708"/>
        <w:jc w:val="both"/>
        <w:rPr>
          <w:rFonts w:ascii="Times New Roman" w:hAnsi="Times New Roman" w:cs="Times New Roman"/>
        </w:rPr>
      </w:pPr>
      <w:r>
        <w:rPr>
          <w:rFonts w:ascii="Times New Roman" w:hAnsi="Times New Roman" w:cs="Times New Roman"/>
        </w:rPr>
        <w:t>Работы по монтажу оборудования выполняются с соблюдением мер по охране окружающей среды охране труда и технике безопасности, согласно нормам Российского законодательства.</w:t>
      </w:r>
    </w:p>
    <w:p w:rsidR="004C12C0" w:rsidRDefault="006855F1">
      <w:pPr>
        <w:jc w:val="both"/>
        <w:rPr>
          <w:rFonts w:ascii="Times New Roman" w:hAnsi="Times New Roman" w:cs="Times New Roman"/>
        </w:rPr>
      </w:pPr>
      <w:r>
        <w:rPr>
          <w:rFonts w:ascii="Times New Roman" w:hAnsi="Times New Roman" w:cs="Times New Roman"/>
        </w:rPr>
        <w:t>Подрядчик в обязательном порядке самостоятельно обеспечивает ограждение мест производства р</w:t>
      </w:r>
      <w:r>
        <w:rPr>
          <w:rFonts w:ascii="Times New Roman" w:hAnsi="Times New Roman" w:cs="Times New Roman"/>
        </w:rPr>
        <w:t>а</w:t>
      </w:r>
      <w:r>
        <w:rPr>
          <w:rFonts w:ascii="Times New Roman" w:hAnsi="Times New Roman" w:cs="Times New Roman"/>
        </w:rPr>
        <w:t>бот.</w:t>
      </w:r>
    </w:p>
    <w:p w:rsidR="004C12C0" w:rsidRDefault="006855F1">
      <w:pPr>
        <w:ind w:firstLine="708"/>
        <w:jc w:val="both"/>
        <w:rPr>
          <w:rFonts w:ascii="Times New Roman" w:hAnsi="Times New Roman" w:cs="Times New Roman"/>
        </w:rPr>
      </w:pPr>
      <w:r>
        <w:rPr>
          <w:rFonts w:ascii="Times New Roman" w:hAnsi="Times New Roman" w:cs="Times New Roman"/>
        </w:rPr>
        <w:t>В течение всего срока выполнения работ по монтажу оборудования Подрядчик осуществляет мероприятия по предотвращению любых аварийных ситуаций, а также обеспечивается надлежащие состояние всех конструкций крепления оборудования.</w:t>
      </w:r>
    </w:p>
    <w:p w:rsidR="004C12C0" w:rsidRDefault="006855F1">
      <w:pPr>
        <w:ind w:firstLine="708"/>
        <w:jc w:val="both"/>
        <w:rPr>
          <w:rFonts w:ascii="Times New Roman" w:hAnsi="Times New Roman" w:cs="Times New Roman"/>
          <w:b/>
        </w:rPr>
      </w:pPr>
      <w:r>
        <w:rPr>
          <w:rFonts w:ascii="Times New Roman" w:hAnsi="Times New Roman" w:cs="Times New Roman"/>
          <w:b/>
        </w:rPr>
        <w:t xml:space="preserve">8. Требования к схеме установки </w:t>
      </w:r>
      <w:r>
        <w:rPr>
          <w:rFonts w:ascii="Times New Roman" w:hAnsi="Times New Roman" w:cs="Times New Roman"/>
          <w:b/>
          <w:shd w:val="clear" w:color="auto" w:fill="FFFFFF"/>
        </w:rPr>
        <w:t>аппаратно-программного </w:t>
      </w:r>
      <w:r>
        <w:rPr>
          <w:rFonts w:ascii="Times New Roman" w:hAnsi="Times New Roman" w:cs="Times New Roman"/>
          <w:b/>
          <w:bCs/>
          <w:shd w:val="clear" w:color="auto" w:fill="FFFFFF"/>
        </w:rPr>
        <w:t>комплекса</w:t>
      </w:r>
      <w:r>
        <w:rPr>
          <w:rFonts w:ascii="Times New Roman" w:hAnsi="Times New Roman" w:cs="Times New Roman"/>
          <w:b/>
          <w:shd w:val="clear" w:color="auto" w:fill="FFFFFF"/>
        </w:rPr>
        <w:t> </w:t>
      </w:r>
      <w:r>
        <w:rPr>
          <w:rFonts w:ascii="Times New Roman" w:hAnsi="Times New Roman" w:cs="Times New Roman"/>
          <w:b/>
        </w:rPr>
        <w:t>(далее – АПК)</w:t>
      </w:r>
    </w:p>
    <w:p w:rsidR="004C12C0" w:rsidRDefault="006855F1">
      <w:pPr>
        <w:ind w:firstLine="708"/>
        <w:jc w:val="both"/>
        <w:rPr>
          <w:rFonts w:ascii="Times New Roman" w:hAnsi="Times New Roman" w:cs="Times New Roman"/>
        </w:rPr>
      </w:pPr>
      <w:r>
        <w:rPr>
          <w:rFonts w:ascii="Times New Roman" w:hAnsi="Times New Roman" w:cs="Times New Roman"/>
        </w:rPr>
        <w:t xml:space="preserve">Итоговая схема установки АПК определяется и согласовывается </w:t>
      </w:r>
      <w:r>
        <w:rPr>
          <w:rFonts w:ascii="Times New Roman" w:hAnsi="Times New Roman" w:cs="Times New Roman"/>
          <w:color w:val="000000" w:themeColor="text1"/>
        </w:rPr>
        <w:t>с заказчиком</w:t>
      </w:r>
      <w:r>
        <w:rPr>
          <w:rFonts w:ascii="Times New Roman" w:hAnsi="Times New Roman" w:cs="Times New Roman"/>
        </w:rPr>
        <w:t xml:space="preserve"> в ходе разр</w:t>
      </w:r>
      <w:r>
        <w:rPr>
          <w:rFonts w:ascii="Times New Roman" w:hAnsi="Times New Roman" w:cs="Times New Roman"/>
        </w:rPr>
        <w:t>а</w:t>
      </w:r>
      <w:r>
        <w:rPr>
          <w:rFonts w:ascii="Times New Roman" w:hAnsi="Times New Roman" w:cs="Times New Roman"/>
        </w:rPr>
        <w:t>ботки схем установки для каждого перехода согласно Приложению № 3 к Техническому заданию.</w:t>
      </w:r>
    </w:p>
    <w:p w:rsidR="004C12C0" w:rsidRDefault="006855F1">
      <w:pPr>
        <w:ind w:firstLine="708"/>
        <w:jc w:val="both"/>
        <w:rPr>
          <w:rFonts w:ascii="Times New Roman" w:hAnsi="Times New Roman" w:cs="Times New Roman"/>
          <w:b/>
        </w:rPr>
      </w:pPr>
      <w:r>
        <w:rPr>
          <w:rFonts w:ascii="Times New Roman" w:hAnsi="Times New Roman" w:cs="Times New Roman"/>
          <w:b/>
        </w:rPr>
        <w:t>9. Перечень исполнительной документации, передаваемой</w:t>
      </w:r>
      <w:r>
        <w:rPr>
          <w:rFonts w:ascii="Times New Roman" w:hAnsi="Times New Roman" w:cs="Times New Roman"/>
          <w:b/>
          <w:color w:val="000000" w:themeColor="text1"/>
        </w:rPr>
        <w:t xml:space="preserve"> заказчику</w:t>
      </w:r>
      <w:r>
        <w:rPr>
          <w:rFonts w:ascii="Times New Roman" w:hAnsi="Times New Roman" w:cs="Times New Roman"/>
          <w:b/>
        </w:rPr>
        <w:t>:</w:t>
      </w:r>
    </w:p>
    <w:p w:rsidR="004C12C0" w:rsidRDefault="006855F1">
      <w:pPr>
        <w:ind w:firstLine="708"/>
        <w:jc w:val="both"/>
        <w:rPr>
          <w:rFonts w:ascii="Times New Roman" w:hAnsi="Times New Roman" w:cs="Times New Roman"/>
        </w:rPr>
      </w:pPr>
      <w:r>
        <w:rPr>
          <w:rFonts w:ascii="Times New Roman" w:hAnsi="Times New Roman" w:cs="Times New Roman"/>
        </w:rPr>
        <w:t xml:space="preserve"> - Акты о приемке </w:t>
      </w:r>
      <w:r w:rsidR="00AF5085">
        <w:rPr>
          <w:rFonts w:ascii="Times New Roman" w:hAnsi="Times New Roman" w:cs="Times New Roman"/>
        </w:rPr>
        <w:t>оборудования</w:t>
      </w:r>
      <w:r>
        <w:rPr>
          <w:rFonts w:ascii="Times New Roman" w:hAnsi="Times New Roman" w:cs="Times New Roman"/>
        </w:rPr>
        <w:t xml:space="preserve"> - 2 экземпляра;</w:t>
      </w:r>
    </w:p>
    <w:p w:rsidR="00AF5085" w:rsidRDefault="00AF5085">
      <w:pPr>
        <w:ind w:firstLine="708"/>
        <w:jc w:val="both"/>
      </w:pPr>
      <w:r>
        <w:rPr>
          <w:rFonts w:ascii="Times New Roman" w:hAnsi="Times New Roman" w:cs="Times New Roman"/>
        </w:rPr>
        <w:t>- Схемы размещения и кабельных трасс – 2 экземпляра</w:t>
      </w:r>
    </w:p>
    <w:p w:rsidR="004C12C0" w:rsidRDefault="006855F1">
      <w:pPr>
        <w:ind w:firstLine="708"/>
        <w:jc w:val="both"/>
        <w:rPr>
          <w:rFonts w:ascii="Times New Roman" w:hAnsi="Times New Roman" w:cs="Times New Roman"/>
        </w:rPr>
      </w:pPr>
      <w:r>
        <w:rPr>
          <w:rFonts w:ascii="Times New Roman" w:hAnsi="Times New Roman" w:cs="Times New Roman"/>
        </w:rPr>
        <w:t>- Паспорт на оборудование.</w:t>
      </w:r>
    </w:p>
    <w:p w:rsidR="004C12C0" w:rsidRDefault="004C12C0">
      <w:pPr>
        <w:jc w:val="both"/>
        <w:rPr>
          <w:rFonts w:ascii="Times New Roman" w:hAnsi="Times New Roman" w:cs="Times New Roman"/>
        </w:rPr>
      </w:pPr>
    </w:p>
    <w:p w:rsidR="004C12C0" w:rsidRDefault="006855F1">
      <w:pPr>
        <w:ind w:firstLine="708"/>
        <w:jc w:val="both"/>
        <w:rPr>
          <w:rFonts w:ascii="Times New Roman" w:hAnsi="Times New Roman" w:cs="Times New Roman"/>
          <w:b/>
        </w:rPr>
      </w:pPr>
      <w:r>
        <w:rPr>
          <w:rFonts w:ascii="Times New Roman" w:hAnsi="Times New Roman" w:cs="Times New Roman"/>
          <w:b/>
        </w:rPr>
        <w:lastRenderedPageBreak/>
        <w:t>10. Гарантийные обязательства:</w:t>
      </w:r>
    </w:p>
    <w:p w:rsidR="004C12C0" w:rsidRDefault="006855F1">
      <w:pPr>
        <w:ind w:firstLine="708"/>
        <w:jc w:val="both"/>
        <w:rPr>
          <w:rFonts w:ascii="Times New Roman" w:hAnsi="Times New Roman" w:cs="Times New Roman"/>
        </w:rPr>
      </w:pPr>
      <w:r>
        <w:rPr>
          <w:rFonts w:ascii="Times New Roman" w:hAnsi="Times New Roman" w:cs="Times New Roman"/>
        </w:rPr>
        <w:t xml:space="preserve">Гарантийный срок на выполненные работы составляет 3 года </w:t>
      </w:r>
      <w:proofErr w:type="gramStart"/>
      <w:r>
        <w:rPr>
          <w:rFonts w:ascii="Times New Roman" w:hAnsi="Times New Roman" w:cs="Times New Roman"/>
        </w:rPr>
        <w:t>с даты размещения</w:t>
      </w:r>
      <w:proofErr w:type="gramEnd"/>
      <w:r>
        <w:rPr>
          <w:rFonts w:ascii="Times New Roman" w:hAnsi="Times New Roman" w:cs="Times New Roman"/>
        </w:rPr>
        <w:t xml:space="preserve"> в единой информационной системе документа о приемке, подписанного</w:t>
      </w:r>
      <w:r>
        <w:rPr>
          <w:rFonts w:ascii="Times New Roman" w:hAnsi="Times New Roman" w:cs="Times New Roman"/>
          <w:color w:val="000000" w:themeColor="text1"/>
        </w:rPr>
        <w:t xml:space="preserve"> заказчиком.</w:t>
      </w:r>
      <w:r>
        <w:rPr>
          <w:rFonts w:ascii="Times New Roman" w:hAnsi="Times New Roman" w:cs="Times New Roman"/>
        </w:rPr>
        <w:t xml:space="preserve"> </w:t>
      </w:r>
    </w:p>
    <w:p w:rsidR="004C12C0" w:rsidRDefault="006855F1">
      <w:pPr>
        <w:ind w:firstLine="708"/>
        <w:jc w:val="both"/>
        <w:rPr>
          <w:rFonts w:ascii="Times New Roman" w:hAnsi="Times New Roman" w:cs="Times New Roman"/>
        </w:rPr>
      </w:pPr>
      <w:r>
        <w:rPr>
          <w:rFonts w:ascii="Times New Roman" w:hAnsi="Times New Roman" w:cs="Times New Roman"/>
        </w:rPr>
        <w:t>Гарантийные обязательства на оборудование сохраняются в течение гарантийного срока зав</w:t>
      </w:r>
      <w:r>
        <w:rPr>
          <w:rFonts w:ascii="Times New Roman" w:hAnsi="Times New Roman" w:cs="Times New Roman"/>
        </w:rPr>
        <w:t>о</w:t>
      </w:r>
      <w:r>
        <w:rPr>
          <w:rFonts w:ascii="Times New Roman" w:hAnsi="Times New Roman" w:cs="Times New Roman"/>
        </w:rPr>
        <w:t>да-изготовителя, при условии соблюдения требований по эксплуатации и техническому обслужив</w:t>
      </w:r>
      <w:r>
        <w:rPr>
          <w:rFonts w:ascii="Times New Roman" w:hAnsi="Times New Roman" w:cs="Times New Roman"/>
        </w:rPr>
        <w:t>а</w:t>
      </w:r>
      <w:r>
        <w:rPr>
          <w:rFonts w:ascii="Times New Roman" w:hAnsi="Times New Roman" w:cs="Times New Roman"/>
        </w:rPr>
        <w:t>нию оборудования установленных и указанных заводом в паспорте. Гарантийные обязательства на оборудование включают в себя расходы по ремонту оборудования, возникшие в течение гарантийн</w:t>
      </w:r>
      <w:r>
        <w:rPr>
          <w:rFonts w:ascii="Times New Roman" w:hAnsi="Times New Roman" w:cs="Times New Roman"/>
        </w:rPr>
        <w:t>о</w:t>
      </w:r>
      <w:r>
        <w:rPr>
          <w:rFonts w:ascii="Times New Roman" w:hAnsi="Times New Roman" w:cs="Times New Roman"/>
        </w:rPr>
        <w:t>го срока.</w:t>
      </w:r>
    </w:p>
    <w:p w:rsidR="004C12C0" w:rsidRDefault="006855F1">
      <w:pPr>
        <w:ind w:firstLine="708"/>
        <w:jc w:val="both"/>
        <w:rPr>
          <w:rFonts w:ascii="Times New Roman" w:hAnsi="Times New Roman" w:cs="Times New Roman"/>
        </w:rPr>
      </w:pPr>
      <w:r>
        <w:rPr>
          <w:rFonts w:ascii="Times New Roman" w:hAnsi="Times New Roman" w:cs="Times New Roman"/>
        </w:rPr>
        <w:t>На протяжении гарантийного срока Подрядчик обязан контролировать и обеспечивать соо</w:t>
      </w:r>
      <w:r>
        <w:rPr>
          <w:rFonts w:ascii="Times New Roman" w:hAnsi="Times New Roman" w:cs="Times New Roman"/>
        </w:rPr>
        <w:t>т</w:t>
      </w:r>
      <w:r>
        <w:rPr>
          <w:rFonts w:ascii="Times New Roman" w:hAnsi="Times New Roman" w:cs="Times New Roman"/>
        </w:rPr>
        <w:t>ветствие проецируемой разметки, нанесенной на проезжую часть по габаритам и цвету. Несовпад</w:t>
      </w:r>
      <w:r>
        <w:rPr>
          <w:rFonts w:ascii="Times New Roman" w:hAnsi="Times New Roman" w:cs="Times New Roman"/>
        </w:rPr>
        <w:t>е</w:t>
      </w:r>
      <w:r>
        <w:rPr>
          <w:rFonts w:ascii="Times New Roman" w:hAnsi="Times New Roman" w:cs="Times New Roman"/>
        </w:rPr>
        <w:t xml:space="preserve">ние цветов допускается в оттенках белого и желтого соответственно нанесенной на проезжую часть разметке. Допуск по несоответствию геометрических размеров проекции и фактической разметки +, - 5 см по каждому из размеров. При этом отклонение от требований ГОСТ </w:t>
      </w:r>
      <w:proofErr w:type="gramStart"/>
      <w:r>
        <w:rPr>
          <w:rFonts w:ascii="Times New Roman" w:hAnsi="Times New Roman" w:cs="Times New Roman"/>
        </w:rPr>
        <w:t>Р</w:t>
      </w:r>
      <w:proofErr w:type="gramEnd"/>
      <w:r>
        <w:rPr>
          <w:rFonts w:ascii="Times New Roman" w:hAnsi="Times New Roman" w:cs="Times New Roman"/>
        </w:rPr>
        <w:t xml:space="preserve"> 51256-2018 “Технические средства организации дорожного движения. Разметка дорожная” проецируемого изображения не д</w:t>
      </w:r>
      <w:r>
        <w:rPr>
          <w:rFonts w:ascii="Times New Roman" w:hAnsi="Times New Roman" w:cs="Times New Roman"/>
        </w:rPr>
        <w:t>о</w:t>
      </w:r>
      <w:r>
        <w:rPr>
          <w:rFonts w:ascii="Times New Roman" w:hAnsi="Times New Roman" w:cs="Times New Roman"/>
        </w:rPr>
        <w:t>пускается.</w:t>
      </w:r>
    </w:p>
    <w:p w:rsidR="00AF5085" w:rsidRDefault="00AF5085">
      <w:pPr>
        <w:ind w:firstLine="708"/>
        <w:jc w:val="both"/>
        <w:rPr>
          <w:rFonts w:ascii="Times New Roman" w:hAnsi="Times New Roman" w:cs="Times New Roman"/>
        </w:rPr>
      </w:pPr>
    </w:p>
    <w:p w:rsidR="00AF5085" w:rsidRDefault="00AF5085">
      <w:pPr>
        <w:ind w:firstLine="708"/>
        <w:jc w:val="both"/>
        <w:rPr>
          <w:rFonts w:ascii="Times New Roman" w:hAnsi="Times New Roman" w:cs="Times New Roman"/>
        </w:rPr>
      </w:pPr>
    </w:p>
    <w:p w:rsidR="00AF5085" w:rsidRDefault="00AF5085">
      <w:pPr>
        <w:ind w:firstLine="708"/>
        <w:jc w:val="both"/>
        <w:rPr>
          <w:rFonts w:ascii="Times New Roman" w:hAnsi="Times New Roman" w:cs="Times New Roman"/>
        </w:rPr>
      </w:pPr>
    </w:p>
    <w:p w:rsidR="004C12C0" w:rsidRDefault="006855F1">
      <w:pPr>
        <w:jc w:val="right"/>
        <w:rPr>
          <w:rFonts w:ascii="Times New Roman" w:hAnsi="Times New Roman" w:cs="Times New Roman"/>
          <w:b/>
        </w:rPr>
      </w:pPr>
      <w:bookmarkStart w:id="0" w:name="i302219"/>
      <w:bookmarkStart w:id="1" w:name="i293284"/>
      <w:bookmarkStart w:id="2" w:name="_Toc160419107"/>
      <w:bookmarkStart w:id="3" w:name="i321125"/>
      <w:bookmarkStart w:id="4" w:name="i311405"/>
      <w:bookmarkEnd w:id="0"/>
      <w:bookmarkEnd w:id="1"/>
      <w:bookmarkEnd w:id="2"/>
      <w:bookmarkEnd w:id="3"/>
      <w:bookmarkEnd w:id="4"/>
      <w:r>
        <w:rPr>
          <w:rFonts w:ascii="Times New Roman" w:hAnsi="Times New Roman" w:cs="Times New Roman"/>
        </w:rPr>
        <w:br w:type="page" w:clear="all"/>
      </w:r>
      <w:r>
        <w:rPr>
          <w:rFonts w:ascii="Times New Roman" w:hAnsi="Times New Roman" w:cs="Times New Roman"/>
          <w:b/>
        </w:rPr>
        <w:lastRenderedPageBreak/>
        <w:t>Приложение 1</w:t>
      </w:r>
    </w:p>
    <w:p w:rsidR="004C12C0" w:rsidRDefault="006855F1">
      <w:pPr>
        <w:jc w:val="right"/>
        <w:rPr>
          <w:rFonts w:ascii="Times New Roman" w:hAnsi="Times New Roman" w:cs="Times New Roman"/>
          <w:b/>
        </w:rPr>
      </w:pPr>
      <w:r>
        <w:rPr>
          <w:rFonts w:ascii="Times New Roman" w:hAnsi="Times New Roman" w:cs="Times New Roman"/>
          <w:b/>
        </w:rPr>
        <w:t>к Техническому заданию</w:t>
      </w:r>
    </w:p>
    <w:p w:rsidR="004C12C0" w:rsidRDefault="004C12C0">
      <w:pPr>
        <w:jc w:val="right"/>
        <w:rPr>
          <w:rFonts w:ascii="Times New Roman" w:hAnsi="Times New Roman" w:cs="Times New Roman"/>
          <w:b/>
        </w:rPr>
      </w:pPr>
    </w:p>
    <w:p w:rsidR="004C12C0" w:rsidRDefault="006855F1">
      <w:pPr>
        <w:keepNext/>
        <w:keepLines/>
        <w:spacing w:after="60"/>
        <w:jc w:val="center"/>
        <w:rPr>
          <w:rFonts w:ascii="Times New Roman" w:eastAsia="Roman PS" w:hAnsi="Times New Roman" w:cs="Times New Roman"/>
          <w:b/>
        </w:rPr>
      </w:pPr>
      <w:r>
        <w:rPr>
          <w:rFonts w:ascii="Times New Roman" w:eastAsia="Roman PS" w:hAnsi="Times New Roman" w:cs="Times New Roman"/>
          <w:b/>
          <w:lang w:eastAsia="ru-RU"/>
        </w:rPr>
        <w:t>Технические характеристики используемых товаров (материалов)</w:t>
      </w:r>
      <w:r>
        <w:rPr>
          <w:rFonts w:ascii="Times New Roman" w:eastAsia="Roman PS" w:hAnsi="Times New Roman" w:cs="Times New Roman"/>
          <w:b/>
        </w:rPr>
        <w:t xml:space="preserve"> </w:t>
      </w:r>
    </w:p>
    <w:p w:rsidR="004C12C0" w:rsidRDefault="004C12C0">
      <w:pPr>
        <w:keepNext/>
        <w:keepLines/>
        <w:spacing w:after="60"/>
        <w:jc w:val="center"/>
        <w:rPr>
          <w:rFonts w:ascii="Times New Roman" w:eastAsia="Roman PS" w:hAnsi="Times New Roman" w:cs="Times New Roman"/>
          <w:b/>
          <w:highlight w:val="cyan"/>
          <w:lang w:eastAsia="ru-RU"/>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2913"/>
        <w:gridCol w:w="6946"/>
      </w:tblGrid>
      <w:tr w:rsidR="004C12C0">
        <w:trPr>
          <w:trHeight w:val="503"/>
        </w:trPr>
        <w:tc>
          <w:tcPr>
            <w:tcW w:w="739" w:type="dxa"/>
            <w:tcBorders>
              <w:top w:val="single" w:sz="4" w:space="0" w:color="auto"/>
              <w:left w:val="single" w:sz="4" w:space="0" w:color="auto"/>
              <w:bottom w:val="single" w:sz="4" w:space="0" w:color="auto"/>
              <w:right w:val="single" w:sz="4" w:space="0" w:color="auto"/>
            </w:tcBorders>
            <w:vAlign w:val="center"/>
          </w:tcPr>
          <w:p w:rsidR="004C12C0" w:rsidRDefault="006855F1">
            <w:pPr>
              <w:spacing w:line="254" w:lineRule="auto"/>
              <w:jc w:val="center"/>
              <w:rPr>
                <w:rFonts w:ascii="Times New Roman" w:eastAsia="Symbol" w:hAnsi="Times New Roman" w:cs="Times New Roman"/>
                <w:b/>
                <w:lang w:eastAsia="en-US"/>
              </w:rPr>
            </w:pPr>
            <w:r>
              <w:rPr>
                <w:rFonts w:ascii="Times New Roman" w:eastAsia="Symbol" w:hAnsi="Times New Roman" w:cs="Times New Roman"/>
                <w:b/>
                <w:lang w:eastAsia="en-US"/>
              </w:rPr>
              <w:t xml:space="preserve">№ </w:t>
            </w:r>
            <w:proofErr w:type="gramStart"/>
            <w:r>
              <w:rPr>
                <w:rFonts w:ascii="Times New Roman" w:eastAsia="Symbol" w:hAnsi="Times New Roman" w:cs="Times New Roman"/>
                <w:b/>
                <w:lang w:eastAsia="en-US"/>
              </w:rPr>
              <w:t>п</w:t>
            </w:r>
            <w:proofErr w:type="gramEnd"/>
            <w:r>
              <w:rPr>
                <w:rFonts w:ascii="Times New Roman" w:eastAsia="Symbol" w:hAnsi="Times New Roman" w:cs="Times New Roman"/>
                <w:b/>
                <w:lang w:eastAsia="en-US"/>
              </w:rPr>
              <w:t>/п</w:t>
            </w:r>
          </w:p>
        </w:tc>
        <w:tc>
          <w:tcPr>
            <w:tcW w:w="2913" w:type="dxa"/>
            <w:tcBorders>
              <w:top w:val="single" w:sz="4" w:space="0" w:color="auto"/>
              <w:left w:val="single" w:sz="4" w:space="0" w:color="auto"/>
              <w:bottom w:val="single" w:sz="4" w:space="0" w:color="auto"/>
              <w:right w:val="single" w:sz="4" w:space="0" w:color="auto"/>
            </w:tcBorders>
            <w:vAlign w:val="center"/>
          </w:tcPr>
          <w:p w:rsidR="004C12C0" w:rsidRDefault="006855F1">
            <w:pPr>
              <w:spacing w:line="254" w:lineRule="auto"/>
              <w:jc w:val="center"/>
              <w:rPr>
                <w:rFonts w:ascii="Times New Roman" w:eastAsia="Symbol" w:hAnsi="Times New Roman" w:cs="Times New Roman"/>
                <w:b/>
                <w:lang w:eastAsia="en-US"/>
              </w:rPr>
            </w:pPr>
            <w:r>
              <w:rPr>
                <w:rFonts w:ascii="Times New Roman" w:eastAsia="Symbol" w:hAnsi="Times New Roman" w:cs="Times New Roman"/>
                <w:b/>
                <w:lang w:eastAsia="en-US"/>
              </w:rPr>
              <w:t xml:space="preserve">Наименование товара </w:t>
            </w:r>
          </w:p>
          <w:p w:rsidR="004C12C0" w:rsidRDefault="006855F1">
            <w:pPr>
              <w:spacing w:line="254" w:lineRule="auto"/>
              <w:jc w:val="center"/>
              <w:rPr>
                <w:rFonts w:ascii="Times New Roman" w:eastAsia="Symbol" w:hAnsi="Times New Roman" w:cs="Times New Roman"/>
                <w:b/>
                <w:lang w:eastAsia="en-US"/>
              </w:rPr>
            </w:pPr>
            <w:r>
              <w:rPr>
                <w:rFonts w:ascii="Times New Roman" w:eastAsia="Symbol" w:hAnsi="Times New Roman" w:cs="Times New Roman"/>
                <w:b/>
                <w:lang w:eastAsia="en-US"/>
              </w:rPr>
              <w:t>(материала)</w:t>
            </w:r>
          </w:p>
        </w:tc>
        <w:tc>
          <w:tcPr>
            <w:tcW w:w="6946" w:type="dxa"/>
            <w:tcBorders>
              <w:top w:val="single" w:sz="4" w:space="0" w:color="auto"/>
              <w:left w:val="single" w:sz="4" w:space="0" w:color="auto"/>
              <w:bottom w:val="single" w:sz="4" w:space="0" w:color="auto"/>
              <w:right w:val="single" w:sz="4" w:space="0" w:color="auto"/>
            </w:tcBorders>
            <w:vAlign w:val="center"/>
          </w:tcPr>
          <w:p w:rsidR="004C12C0" w:rsidRDefault="006855F1">
            <w:pPr>
              <w:spacing w:line="254" w:lineRule="auto"/>
              <w:jc w:val="center"/>
              <w:rPr>
                <w:rFonts w:ascii="Times New Roman" w:eastAsia="Symbol" w:hAnsi="Times New Roman" w:cs="Times New Roman"/>
                <w:b/>
                <w:lang w:eastAsia="en-US"/>
              </w:rPr>
            </w:pPr>
            <w:r>
              <w:rPr>
                <w:rFonts w:ascii="Times New Roman" w:eastAsia="Symbol" w:hAnsi="Times New Roman" w:cs="Times New Roman"/>
                <w:b/>
                <w:lang w:eastAsia="en-US"/>
              </w:rPr>
              <w:t>Характеристики товара (материала)</w:t>
            </w:r>
          </w:p>
        </w:tc>
      </w:tr>
      <w:tr w:rsidR="004C12C0">
        <w:trPr>
          <w:trHeight w:val="70"/>
        </w:trPr>
        <w:tc>
          <w:tcPr>
            <w:tcW w:w="739" w:type="dxa"/>
            <w:tcBorders>
              <w:top w:val="single" w:sz="4" w:space="0" w:color="auto"/>
              <w:left w:val="single" w:sz="4" w:space="0" w:color="auto"/>
              <w:bottom w:val="single" w:sz="4" w:space="0" w:color="auto"/>
              <w:right w:val="single" w:sz="4" w:space="0" w:color="auto"/>
            </w:tcBorders>
          </w:tcPr>
          <w:p w:rsidR="004C12C0" w:rsidRDefault="006855F1">
            <w:pPr>
              <w:rPr>
                <w:rFonts w:ascii="Times New Roman" w:eastAsia="Lucida Sans Unicode" w:hAnsi="Times New Roman" w:cs="Times New Roman"/>
              </w:rPr>
            </w:pPr>
            <w:r>
              <w:rPr>
                <w:rFonts w:ascii="Times New Roman" w:eastAsia="Lucida Sans Unicode" w:hAnsi="Times New Roman" w:cs="Times New Roman"/>
              </w:rPr>
              <w:t>1.</w:t>
            </w:r>
          </w:p>
        </w:tc>
        <w:tc>
          <w:tcPr>
            <w:tcW w:w="2913" w:type="dxa"/>
            <w:tcBorders>
              <w:top w:val="none" w:sz="4" w:space="0" w:color="000000"/>
              <w:left w:val="none" w:sz="4" w:space="0" w:color="000000"/>
              <w:bottom w:val="none" w:sz="4" w:space="0" w:color="000000"/>
            </w:tcBorders>
          </w:tcPr>
          <w:p w:rsidR="004C12C0" w:rsidRDefault="006855F1">
            <w:pPr>
              <w:rPr>
                <w:rFonts w:ascii="Times New Roman" w:eastAsia="Georgia" w:hAnsi="Times New Roman" w:cs="Times New Roman"/>
                <w:b/>
                <w:lang w:eastAsia="en-US"/>
              </w:rPr>
            </w:pPr>
            <w:r>
              <w:rPr>
                <w:rFonts w:ascii="Times New Roman" w:hAnsi="Times New Roman" w:cs="Times New Roman"/>
              </w:rPr>
              <w:t>Программно-аппаратный комплекс проекционный переход</w:t>
            </w:r>
          </w:p>
        </w:tc>
        <w:tc>
          <w:tcPr>
            <w:tcW w:w="6946" w:type="dxa"/>
            <w:tcBorders>
              <w:top w:val="none" w:sz="4" w:space="0" w:color="000000"/>
              <w:left w:val="none" w:sz="4" w:space="0" w:color="000000"/>
              <w:bottom w:val="none" w:sz="4" w:space="0" w:color="000000"/>
            </w:tcBorders>
          </w:tcPr>
          <w:p w:rsidR="004C12C0" w:rsidRDefault="006855F1">
            <w:pPr>
              <w:rPr>
                <w:rFonts w:ascii="Times New Roman" w:eastAsia="Georgia" w:hAnsi="Times New Roman" w:cs="Times New Roman"/>
              </w:rPr>
            </w:pPr>
            <w:r>
              <w:rPr>
                <w:rFonts w:ascii="Times New Roman" w:eastAsia="Georgia" w:hAnsi="Times New Roman" w:cs="Times New Roman"/>
              </w:rPr>
              <w:t xml:space="preserve">Источник света: </w:t>
            </w:r>
            <w:proofErr w:type="gramStart"/>
            <w:r>
              <w:rPr>
                <w:rFonts w:ascii="Times New Roman" w:eastAsia="Georgia" w:hAnsi="Times New Roman" w:cs="Times New Roman"/>
                <w:lang w:val="en-US"/>
              </w:rPr>
              <w:t>c</w:t>
            </w:r>
            <w:proofErr w:type="spellStart"/>
            <w:proofErr w:type="gramEnd"/>
            <w:r>
              <w:rPr>
                <w:rFonts w:ascii="Times New Roman" w:eastAsia="Georgia" w:hAnsi="Times New Roman" w:cs="Times New Roman"/>
              </w:rPr>
              <w:t>ветодиод</w:t>
            </w:r>
            <w:proofErr w:type="spellEnd"/>
          </w:p>
          <w:p w:rsidR="004C12C0" w:rsidRDefault="006855F1">
            <w:pPr>
              <w:rPr>
                <w:rFonts w:ascii="Times New Roman" w:eastAsia="Georgia" w:hAnsi="Times New Roman" w:cs="Times New Roman"/>
              </w:rPr>
            </w:pPr>
            <w:r>
              <w:rPr>
                <w:rFonts w:ascii="Times New Roman" w:eastAsia="Georgia" w:hAnsi="Times New Roman" w:cs="Times New Roman"/>
              </w:rPr>
              <w:t xml:space="preserve">Мощность источника света, </w:t>
            </w:r>
            <w:proofErr w:type="gramStart"/>
            <w:r>
              <w:rPr>
                <w:rFonts w:ascii="Times New Roman" w:eastAsia="Georgia" w:hAnsi="Times New Roman" w:cs="Times New Roman"/>
              </w:rPr>
              <w:t>Вт</w:t>
            </w:r>
            <w:proofErr w:type="gramEnd"/>
            <w:r>
              <w:rPr>
                <w:rFonts w:ascii="Times New Roman" w:eastAsia="Georgia" w:hAnsi="Times New Roman" w:cs="Times New Roman"/>
              </w:rPr>
              <w:t>: не менее 250</w:t>
            </w:r>
          </w:p>
          <w:p w:rsidR="004C12C0" w:rsidRDefault="006855F1">
            <w:pPr>
              <w:rPr>
                <w:rFonts w:ascii="Times New Roman" w:eastAsia="Georgia" w:hAnsi="Times New Roman" w:cs="Times New Roman"/>
              </w:rPr>
            </w:pPr>
            <w:proofErr w:type="gramStart"/>
            <w:r>
              <w:rPr>
                <w:rFonts w:ascii="Times New Roman" w:eastAsia="Georgia" w:hAnsi="Times New Roman" w:cs="Times New Roman"/>
              </w:rPr>
              <w:t>Входное напряжение источника света, В: в диапазоне от 20 до 24</w:t>
            </w:r>
            <w:proofErr w:type="gramEnd"/>
          </w:p>
          <w:p w:rsidR="004C12C0" w:rsidRDefault="006855F1">
            <w:pPr>
              <w:rPr>
                <w:rFonts w:ascii="Times New Roman" w:eastAsia="Georgia" w:hAnsi="Times New Roman" w:cs="Times New Roman"/>
              </w:rPr>
            </w:pPr>
            <w:r>
              <w:rPr>
                <w:rFonts w:ascii="Times New Roman" w:eastAsia="Georgia" w:hAnsi="Times New Roman" w:cs="Times New Roman"/>
              </w:rPr>
              <w:t>Управление всеми функциями с помощью контроллера в шкафе управления: наличие</w:t>
            </w:r>
          </w:p>
          <w:p w:rsidR="004C12C0" w:rsidRDefault="006855F1">
            <w:pPr>
              <w:rPr>
                <w:rFonts w:ascii="Times New Roman" w:eastAsia="Georgia" w:hAnsi="Times New Roman" w:cs="Times New Roman"/>
              </w:rPr>
            </w:pPr>
            <w:r>
              <w:rPr>
                <w:rFonts w:ascii="Times New Roman" w:eastAsia="Georgia" w:hAnsi="Times New Roman" w:cs="Times New Roman"/>
              </w:rPr>
              <w:t xml:space="preserve">Материал корпуса: </w:t>
            </w:r>
            <w:proofErr w:type="gramStart"/>
            <w:r>
              <w:rPr>
                <w:rFonts w:ascii="Times New Roman" w:eastAsia="Georgia" w:hAnsi="Times New Roman" w:cs="Times New Roman"/>
                <w:lang w:val="en-US"/>
              </w:rPr>
              <w:t>c</w:t>
            </w:r>
            <w:proofErr w:type="gramEnd"/>
            <w:r>
              <w:rPr>
                <w:rFonts w:ascii="Times New Roman" w:eastAsia="Georgia" w:hAnsi="Times New Roman" w:cs="Times New Roman"/>
              </w:rPr>
              <w:t>таль</w:t>
            </w:r>
          </w:p>
          <w:p w:rsidR="004C12C0" w:rsidRDefault="006855F1">
            <w:pPr>
              <w:rPr>
                <w:rFonts w:ascii="Times New Roman" w:eastAsia="Georgia" w:hAnsi="Times New Roman" w:cs="Times New Roman"/>
              </w:rPr>
            </w:pPr>
            <w:r>
              <w:rPr>
                <w:rFonts w:ascii="Times New Roman" w:eastAsia="Georgia" w:hAnsi="Times New Roman" w:cs="Times New Roman"/>
              </w:rPr>
              <w:t xml:space="preserve">Толщина корпуса, </w:t>
            </w:r>
            <w:proofErr w:type="gramStart"/>
            <w:r>
              <w:rPr>
                <w:rFonts w:ascii="Times New Roman" w:eastAsia="Georgia" w:hAnsi="Times New Roman" w:cs="Times New Roman"/>
              </w:rPr>
              <w:t>мм</w:t>
            </w:r>
            <w:proofErr w:type="gramEnd"/>
            <w:r>
              <w:rPr>
                <w:rFonts w:ascii="Times New Roman" w:eastAsia="Georgia" w:hAnsi="Times New Roman" w:cs="Times New Roman"/>
              </w:rPr>
              <w:t>: не менее 1</w:t>
            </w:r>
          </w:p>
          <w:p w:rsidR="004C12C0" w:rsidRDefault="006855F1">
            <w:pPr>
              <w:rPr>
                <w:rFonts w:ascii="Times New Roman" w:eastAsia="Georgia" w:hAnsi="Times New Roman" w:cs="Times New Roman"/>
              </w:rPr>
            </w:pPr>
            <w:r>
              <w:rPr>
                <w:rFonts w:ascii="Times New Roman" w:eastAsia="Georgia" w:hAnsi="Times New Roman" w:cs="Times New Roman"/>
              </w:rPr>
              <w:t>Порошковое окрашивание: наличие</w:t>
            </w:r>
          </w:p>
          <w:p w:rsidR="004C12C0" w:rsidRDefault="006855F1">
            <w:pPr>
              <w:rPr>
                <w:rFonts w:ascii="Times New Roman" w:eastAsia="Georgia" w:hAnsi="Times New Roman" w:cs="Times New Roman"/>
              </w:rPr>
            </w:pPr>
            <w:r>
              <w:rPr>
                <w:rFonts w:ascii="Times New Roman" w:eastAsia="Georgia" w:hAnsi="Times New Roman" w:cs="Times New Roman"/>
              </w:rPr>
              <w:t xml:space="preserve">Потребляемая мощность системы управления, </w:t>
            </w:r>
            <w:proofErr w:type="gramStart"/>
            <w:r>
              <w:rPr>
                <w:rFonts w:ascii="Times New Roman" w:eastAsia="Georgia" w:hAnsi="Times New Roman" w:cs="Times New Roman"/>
              </w:rPr>
              <w:t>Вт</w:t>
            </w:r>
            <w:proofErr w:type="gramEnd"/>
            <w:r>
              <w:rPr>
                <w:rFonts w:ascii="Times New Roman" w:eastAsia="Georgia" w:hAnsi="Times New Roman" w:cs="Times New Roman"/>
              </w:rPr>
              <w:t>: не более 25</w:t>
            </w:r>
          </w:p>
          <w:p w:rsidR="004C12C0" w:rsidRDefault="006855F1">
            <w:pPr>
              <w:rPr>
                <w:rFonts w:ascii="Times New Roman" w:eastAsia="Georgia" w:hAnsi="Times New Roman" w:cs="Times New Roman"/>
              </w:rPr>
            </w:pPr>
            <w:r>
              <w:rPr>
                <w:rFonts w:ascii="Times New Roman" w:eastAsia="Georgia" w:hAnsi="Times New Roman" w:cs="Times New Roman"/>
              </w:rPr>
              <w:t>Возможность монтажа кронштейна на все типы опор (бетонная, граненая металлическая, круглая, квадратная): наличие</w:t>
            </w:r>
          </w:p>
          <w:p w:rsidR="004C12C0" w:rsidRDefault="006855F1">
            <w:pPr>
              <w:rPr>
                <w:rFonts w:ascii="Times New Roman" w:eastAsia="Georgia" w:hAnsi="Times New Roman" w:cs="Times New Roman"/>
              </w:rPr>
            </w:pPr>
            <w:r>
              <w:rPr>
                <w:rFonts w:ascii="Times New Roman" w:eastAsia="Georgia" w:hAnsi="Times New Roman" w:cs="Times New Roman"/>
              </w:rPr>
              <w:t>Стеклянная линза с цветным изображением (дорожная разметка 1.14.1): наличие</w:t>
            </w:r>
          </w:p>
          <w:p w:rsidR="004C12C0" w:rsidRDefault="006855F1">
            <w:pPr>
              <w:rPr>
                <w:rFonts w:ascii="Times New Roman" w:eastAsia="Georgia" w:hAnsi="Times New Roman" w:cs="Times New Roman"/>
              </w:rPr>
            </w:pPr>
            <w:r>
              <w:rPr>
                <w:rFonts w:ascii="Times New Roman" w:eastAsia="Georgia" w:hAnsi="Times New Roman" w:cs="Times New Roman"/>
              </w:rPr>
              <w:t>Диагностика вентилятора: наличие</w:t>
            </w:r>
          </w:p>
          <w:p w:rsidR="004C12C0" w:rsidRDefault="006855F1">
            <w:pPr>
              <w:rPr>
                <w:rFonts w:ascii="Times New Roman" w:eastAsia="Georgia" w:hAnsi="Times New Roman" w:cs="Times New Roman"/>
              </w:rPr>
            </w:pPr>
            <w:r>
              <w:rPr>
                <w:rFonts w:ascii="Times New Roman" w:eastAsia="Georgia" w:hAnsi="Times New Roman" w:cs="Times New Roman"/>
              </w:rPr>
              <w:t>Измерение внутренней температуры: в диапазоне от -55 до +125</w:t>
            </w:r>
          </w:p>
          <w:p w:rsidR="004C12C0" w:rsidRDefault="006855F1">
            <w:pPr>
              <w:rPr>
                <w:rFonts w:ascii="Times New Roman" w:eastAsia="Georgia" w:hAnsi="Times New Roman" w:cs="Times New Roman"/>
              </w:rPr>
            </w:pPr>
            <w:r>
              <w:rPr>
                <w:rFonts w:ascii="Times New Roman" w:eastAsia="Georgia" w:hAnsi="Times New Roman" w:cs="Times New Roman"/>
              </w:rPr>
              <w:t>Функция контроля и управления питанием: наличие</w:t>
            </w:r>
          </w:p>
          <w:p w:rsidR="004C12C0" w:rsidRDefault="006855F1">
            <w:pPr>
              <w:rPr>
                <w:rFonts w:ascii="Times New Roman" w:eastAsia="Georgia" w:hAnsi="Times New Roman" w:cs="Times New Roman"/>
              </w:rPr>
            </w:pPr>
            <w:r>
              <w:rPr>
                <w:rFonts w:ascii="Times New Roman" w:eastAsia="Georgia" w:hAnsi="Times New Roman" w:cs="Times New Roman"/>
              </w:rPr>
              <w:t>Функция контроля температуры светодиодного модуля: наличие</w:t>
            </w:r>
          </w:p>
          <w:p w:rsidR="004C12C0" w:rsidRDefault="006855F1">
            <w:pPr>
              <w:rPr>
                <w:rFonts w:ascii="Times New Roman" w:eastAsia="Georgia" w:hAnsi="Times New Roman" w:cs="Times New Roman"/>
              </w:rPr>
            </w:pPr>
            <w:r>
              <w:rPr>
                <w:rFonts w:ascii="Times New Roman" w:eastAsia="Georgia" w:hAnsi="Times New Roman" w:cs="Times New Roman"/>
              </w:rPr>
              <w:t>Функция контроля положения в пространстве: наличие</w:t>
            </w:r>
          </w:p>
          <w:p w:rsidR="004C12C0" w:rsidRDefault="006855F1">
            <w:pPr>
              <w:rPr>
                <w:rFonts w:ascii="Times New Roman" w:eastAsia="Georgia" w:hAnsi="Times New Roman" w:cs="Times New Roman"/>
              </w:rPr>
            </w:pPr>
            <w:r>
              <w:rPr>
                <w:rFonts w:ascii="Times New Roman" w:eastAsia="Georgia" w:hAnsi="Times New Roman" w:cs="Times New Roman"/>
              </w:rPr>
              <w:t>Материал шкафа управления: Пластик</w:t>
            </w:r>
          </w:p>
          <w:p w:rsidR="004C12C0" w:rsidRDefault="006855F1">
            <w:pPr>
              <w:rPr>
                <w:rFonts w:ascii="Times New Roman" w:eastAsia="Georgia" w:hAnsi="Times New Roman" w:cs="Times New Roman"/>
              </w:rPr>
            </w:pPr>
            <w:r>
              <w:rPr>
                <w:rFonts w:ascii="Times New Roman" w:eastAsia="Georgia" w:hAnsi="Times New Roman" w:cs="Times New Roman"/>
              </w:rPr>
              <w:t xml:space="preserve">Количество полюсов автоматического выключателя шкафа управления, </w:t>
            </w:r>
            <w:proofErr w:type="spellStart"/>
            <w:proofErr w:type="gramStart"/>
            <w:r>
              <w:rPr>
                <w:rFonts w:ascii="Times New Roman" w:eastAsia="Georgia" w:hAnsi="Times New Roman" w:cs="Times New Roman"/>
              </w:rPr>
              <w:t>шт</w:t>
            </w:r>
            <w:proofErr w:type="spellEnd"/>
            <w:proofErr w:type="gramEnd"/>
            <w:r>
              <w:rPr>
                <w:rFonts w:ascii="Times New Roman" w:eastAsia="Georgia" w:hAnsi="Times New Roman" w:cs="Times New Roman"/>
              </w:rPr>
              <w:t>: не менее 2</w:t>
            </w:r>
          </w:p>
          <w:p w:rsidR="004C12C0" w:rsidRDefault="006855F1">
            <w:pPr>
              <w:rPr>
                <w:rFonts w:ascii="Times New Roman" w:eastAsia="Georgia" w:hAnsi="Times New Roman" w:cs="Times New Roman"/>
              </w:rPr>
            </w:pPr>
            <w:r>
              <w:rPr>
                <w:rFonts w:ascii="Times New Roman" w:eastAsia="Georgia" w:hAnsi="Times New Roman" w:cs="Times New Roman"/>
              </w:rPr>
              <w:t>Токовая характеристика автоматического выключателя шкафа управления, В: не ниже</w:t>
            </w:r>
            <w:proofErr w:type="gramStart"/>
            <w:r>
              <w:rPr>
                <w:rFonts w:ascii="Times New Roman" w:eastAsia="Georgia" w:hAnsi="Times New Roman" w:cs="Times New Roman"/>
              </w:rPr>
              <w:t xml:space="preserve"> С</w:t>
            </w:r>
            <w:proofErr w:type="gramEnd"/>
          </w:p>
          <w:p w:rsidR="004C12C0" w:rsidRDefault="006855F1">
            <w:pPr>
              <w:rPr>
                <w:rFonts w:ascii="Times New Roman" w:eastAsia="Georgia" w:hAnsi="Times New Roman" w:cs="Times New Roman"/>
              </w:rPr>
            </w:pPr>
            <w:r>
              <w:rPr>
                <w:rFonts w:ascii="Times New Roman" w:eastAsia="Georgia" w:hAnsi="Times New Roman" w:cs="Times New Roman"/>
              </w:rPr>
              <w:t>Ток отсечки автоматического выключателя шкафа управления, А: не более 6</w:t>
            </w:r>
          </w:p>
          <w:p w:rsidR="004C12C0" w:rsidRDefault="006855F1">
            <w:pPr>
              <w:rPr>
                <w:rFonts w:ascii="Times New Roman" w:eastAsia="Georgia" w:hAnsi="Times New Roman" w:cs="Times New Roman"/>
              </w:rPr>
            </w:pPr>
            <w:proofErr w:type="gramStart"/>
            <w:r>
              <w:rPr>
                <w:rFonts w:ascii="Times New Roman" w:eastAsia="Georgia" w:hAnsi="Times New Roman" w:cs="Times New Roman"/>
              </w:rPr>
              <w:t>Измеряемое напряжение реле напряжения шкафа управления, В: в диапазоне от 50 до 400</w:t>
            </w:r>
            <w:proofErr w:type="gramEnd"/>
          </w:p>
          <w:p w:rsidR="004C12C0" w:rsidRDefault="006855F1">
            <w:pPr>
              <w:rPr>
                <w:rFonts w:ascii="Times New Roman" w:eastAsia="Georgia" w:hAnsi="Times New Roman" w:cs="Times New Roman"/>
              </w:rPr>
            </w:pPr>
            <w:r>
              <w:rPr>
                <w:rFonts w:ascii="Times New Roman" w:eastAsia="Georgia" w:hAnsi="Times New Roman" w:cs="Times New Roman"/>
              </w:rPr>
              <w:t xml:space="preserve">Количество фаз реле напряжения шкафа управления, </w:t>
            </w:r>
            <w:proofErr w:type="spellStart"/>
            <w:proofErr w:type="gramStart"/>
            <w:r>
              <w:rPr>
                <w:rFonts w:ascii="Times New Roman" w:eastAsia="Georgia" w:hAnsi="Times New Roman" w:cs="Times New Roman"/>
              </w:rPr>
              <w:t>Шт</w:t>
            </w:r>
            <w:proofErr w:type="spellEnd"/>
            <w:proofErr w:type="gramEnd"/>
            <w:r>
              <w:rPr>
                <w:rFonts w:ascii="Times New Roman" w:eastAsia="Georgia" w:hAnsi="Times New Roman" w:cs="Times New Roman"/>
              </w:rPr>
              <w:t>: не м</w:t>
            </w:r>
            <w:r>
              <w:rPr>
                <w:rFonts w:ascii="Times New Roman" w:eastAsia="Georgia" w:hAnsi="Times New Roman" w:cs="Times New Roman"/>
              </w:rPr>
              <w:t>е</w:t>
            </w:r>
            <w:r>
              <w:rPr>
                <w:rFonts w:ascii="Times New Roman" w:eastAsia="Georgia" w:hAnsi="Times New Roman" w:cs="Times New Roman"/>
              </w:rPr>
              <w:t>нее 1</w:t>
            </w:r>
          </w:p>
          <w:p w:rsidR="004C12C0" w:rsidRDefault="006855F1">
            <w:pPr>
              <w:rPr>
                <w:rFonts w:ascii="Times New Roman" w:eastAsia="Georgia" w:hAnsi="Times New Roman" w:cs="Times New Roman"/>
              </w:rPr>
            </w:pPr>
            <w:r>
              <w:rPr>
                <w:rFonts w:ascii="Times New Roman" w:eastAsia="Georgia" w:hAnsi="Times New Roman" w:cs="Times New Roman"/>
              </w:rPr>
              <w:t xml:space="preserve">Блок питания системы управления и телеметрии - мощность шкафа управления, </w:t>
            </w:r>
            <w:proofErr w:type="gramStart"/>
            <w:r>
              <w:rPr>
                <w:rFonts w:ascii="Times New Roman" w:eastAsia="Georgia" w:hAnsi="Times New Roman" w:cs="Times New Roman"/>
              </w:rPr>
              <w:t>Вт</w:t>
            </w:r>
            <w:proofErr w:type="gramEnd"/>
            <w:r>
              <w:rPr>
                <w:rFonts w:ascii="Times New Roman" w:eastAsia="Georgia" w:hAnsi="Times New Roman" w:cs="Times New Roman"/>
              </w:rPr>
              <w:t>: не менее 100</w:t>
            </w:r>
          </w:p>
          <w:p w:rsidR="004C12C0" w:rsidRDefault="006855F1">
            <w:pPr>
              <w:rPr>
                <w:rFonts w:ascii="Times New Roman" w:eastAsia="Georgia" w:hAnsi="Times New Roman" w:cs="Times New Roman"/>
              </w:rPr>
            </w:pPr>
            <w:r>
              <w:rPr>
                <w:rFonts w:ascii="Times New Roman" w:eastAsia="Georgia" w:hAnsi="Times New Roman" w:cs="Times New Roman"/>
              </w:rPr>
              <w:t xml:space="preserve">Блок питания системы управления и телеметрии – напряжение шкафа управления, </w:t>
            </w:r>
            <w:proofErr w:type="gramStart"/>
            <w:r>
              <w:rPr>
                <w:rFonts w:ascii="Times New Roman" w:eastAsia="Georgia" w:hAnsi="Times New Roman" w:cs="Times New Roman"/>
              </w:rPr>
              <w:t>В</w:t>
            </w:r>
            <w:proofErr w:type="gramEnd"/>
            <w:r>
              <w:rPr>
                <w:rFonts w:ascii="Times New Roman" w:eastAsia="Georgia" w:hAnsi="Times New Roman" w:cs="Times New Roman"/>
              </w:rPr>
              <w:t>: не менее 14</w:t>
            </w:r>
          </w:p>
          <w:p w:rsidR="004C12C0" w:rsidRDefault="006855F1">
            <w:pPr>
              <w:rPr>
                <w:rFonts w:ascii="Times New Roman" w:eastAsia="Georgia" w:hAnsi="Times New Roman" w:cs="Times New Roman"/>
              </w:rPr>
            </w:pPr>
            <w:r>
              <w:rPr>
                <w:rFonts w:ascii="Times New Roman" w:eastAsia="Georgia" w:hAnsi="Times New Roman" w:cs="Times New Roman"/>
              </w:rPr>
              <w:t xml:space="preserve">Блок питания источника света - мощность шкафа управления, </w:t>
            </w:r>
            <w:proofErr w:type="gramStart"/>
            <w:r>
              <w:rPr>
                <w:rFonts w:ascii="Times New Roman" w:eastAsia="Georgia" w:hAnsi="Times New Roman" w:cs="Times New Roman"/>
              </w:rPr>
              <w:t>Вт</w:t>
            </w:r>
            <w:proofErr w:type="gramEnd"/>
            <w:r>
              <w:rPr>
                <w:rFonts w:ascii="Times New Roman" w:eastAsia="Georgia" w:hAnsi="Times New Roman" w:cs="Times New Roman"/>
              </w:rPr>
              <w:t>: не менее 320</w:t>
            </w:r>
          </w:p>
          <w:p w:rsidR="004C12C0" w:rsidRDefault="006855F1">
            <w:pPr>
              <w:rPr>
                <w:rFonts w:ascii="Times New Roman" w:eastAsia="Georgia" w:hAnsi="Times New Roman" w:cs="Times New Roman"/>
              </w:rPr>
            </w:pPr>
            <w:r>
              <w:rPr>
                <w:rFonts w:ascii="Times New Roman" w:eastAsia="Georgia" w:hAnsi="Times New Roman" w:cs="Times New Roman"/>
              </w:rPr>
              <w:t xml:space="preserve">Блок питания источника света - напряжение шкафа управления, </w:t>
            </w:r>
            <w:proofErr w:type="gramStart"/>
            <w:r>
              <w:rPr>
                <w:rFonts w:ascii="Times New Roman" w:eastAsia="Georgia" w:hAnsi="Times New Roman" w:cs="Times New Roman"/>
              </w:rPr>
              <w:t>В</w:t>
            </w:r>
            <w:proofErr w:type="gramEnd"/>
            <w:r>
              <w:rPr>
                <w:rFonts w:ascii="Times New Roman" w:eastAsia="Georgia" w:hAnsi="Times New Roman" w:cs="Times New Roman"/>
              </w:rPr>
              <w:t>: не менее 15</w:t>
            </w:r>
          </w:p>
          <w:p w:rsidR="004C12C0" w:rsidRDefault="006855F1">
            <w:pPr>
              <w:rPr>
                <w:rFonts w:ascii="Times New Roman" w:eastAsia="Georgia" w:hAnsi="Times New Roman" w:cs="Times New Roman"/>
              </w:rPr>
            </w:pPr>
            <w:r>
              <w:rPr>
                <w:rFonts w:ascii="Times New Roman" w:eastAsia="Georgia" w:hAnsi="Times New Roman" w:cs="Times New Roman"/>
              </w:rPr>
              <w:t>Контроллер автоматизированного комплекса проецирования д</w:t>
            </w:r>
            <w:r>
              <w:rPr>
                <w:rFonts w:ascii="Times New Roman" w:eastAsia="Georgia" w:hAnsi="Times New Roman" w:cs="Times New Roman"/>
              </w:rPr>
              <w:t>о</w:t>
            </w:r>
            <w:r>
              <w:rPr>
                <w:rFonts w:ascii="Times New Roman" w:eastAsia="Georgia" w:hAnsi="Times New Roman" w:cs="Times New Roman"/>
              </w:rPr>
              <w:t>рожной разметки шкафа управления: наличие</w:t>
            </w:r>
          </w:p>
          <w:p w:rsidR="004C12C0" w:rsidRDefault="006855F1">
            <w:pPr>
              <w:rPr>
                <w:rFonts w:ascii="Times New Roman" w:eastAsia="Georgia" w:hAnsi="Times New Roman" w:cs="Times New Roman"/>
              </w:rPr>
            </w:pPr>
            <w:r>
              <w:rPr>
                <w:rFonts w:ascii="Times New Roman" w:eastAsia="Georgia" w:hAnsi="Times New Roman" w:cs="Times New Roman"/>
              </w:rPr>
              <w:t xml:space="preserve">Тип </w:t>
            </w:r>
            <w:proofErr w:type="gramStart"/>
            <w:r>
              <w:rPr>
                <w:rFonts w:ascii="Times New Roman" w:eastAsia="Georgia" w:hAnsi="Times New Roman" w:cs="Times New Roman"/>
              </w:rPr>
              <w:t>крепления контроллера автоматизированного комплекса проецирования дорожной разметки шкафа управления</w:t>
            </w:r>
            <w:proofErr w:type="gramEnd"/>
            <w:r>
              <w:rPr>
                <w:rFonts w:ascii="Times New Roman" w:eastAsia="Georgia" w:hAnsi="Times New Roman" w:cs="Times New Roman"/>
              </w:rPr>
              <w:t xml:space="preserve">: </w:t>
            </w:r>
            <w:r>
              <w:rPr>
                <w:rFonts w:ascii="Times New Roman" w:eastAsia="Georgia" w:hAnsi="Times New Roman" w:cs="Times New Roman"/>
                <w:lang w:val="en-US"/>
              </w:rPr>
              <w:t>DIN</w:t>
            </w:r>
            <w:r>
              <w:rPr>
                <w:rFonts w:ascii="Times New Roman" w:eastAsia="Georgia" w:hAnsi="Times New Roman" w:cs="Times New Roman"/>
              </w:rPr>
              <w:t xml:space="preserve"> ре</w:t>
            </w:r>
            <w:r>
              <w:rPr>
                <w:rFonts w:ascii="Times New Roman" w:eastAsia="Georgia" w:hAnsi="Times New Roman" w:cs="Times New Roman"/>
              </w:rPr>
              <w:t>й</w:t>
            </w:r>
            <w:r>
              <w:rPr>
                <w:rFonts w:ascii="Times New Roman" w:eastAsia="Georgia" w:hAnsi="Times New Roman" w:cs="Times New Roman"/>
              </w:rPr>
              <w:t>ка</w:t>
            </w:r>
          </w:p>
          <w:p w:rsidR="004C12C0" w:rsidRDefault="006855F1">
            <w:pPr>
              <w:rPr>
                <w:rFonts w:ascii="Times New Roman" w:eastAsia="Georgia" w:hAnsi="Times New Roman" w:cs="Times New Roman"/>
              </w:rPr>
            </w:pPr>
            <w:r>
              <w:rPr>
                <w:rFonts w:ascii="Times New Roman" w:eastAsia="Georgia" w:hAnsi="Times New Roman" w:cs="Times New Roman"/>
              </w:rPr>
              <w:t>Напряжение питания - контроллера автоматизированного ко</w:t>
            </w:r>
            <w:r>
              <w:rPr>
                <w:rFonts w:ascii="Times New Roman" w:eastAsia="Georgia" w:hAnsi="Times New Roman" w:cs="Times New Roman"/>
              </w:rPr>
              <w:t>м</w:t>
            </w:r>
            <w:r>
              <w:rPr>
                <w:rFonts w:ascii="Times New Roman" w:eastAsia="Georgia" w:hAnsi="Times New Roman" w:cs="Times New Roman"/>
              </w:rPr>
              <w:t>плекса проецирования дорожной разметки шкафа управления: в диапазоне от 10 до 25</w:t>
            </w:r>
          </w:p>
          <w:p w:rsidR="004C12C0" w:rsidRDefault="006855F1">
            <w:pPr>
              <w:rPr>
                <w:rFonts w:ascii="Times New Roman" w:eastAsia="Georgia" w:hAnsi="Times New Roman" w:cs="Times New Roman"/>
              </w:rPr>
            </w:pPr>
            <w:r>
              <w:rPr>
                <w:rFonts w:ascii="Times New Roman" w:eastAsia="Georgia" w:hAnsi="Times New Roman" w:cs="Times New Roman"/>
              </w:rPr>
              <w:t>Контроллер автоматизированного комплекса проецирования д</w:t>
            </w:r>
            <w:r>
              <w:rPr>
                <w:rFonts w:ascii="Times New Roman" w:eastAsia="Georgia" w:hAnsi="Times New Roman" w:cs="Times New Roman"/>
              </w:rPr>
              <w:t>о</w:t>
            </w:r>
            <w:r>
              <w:rPr>
                <w:rFonts w:ascii="Times New Roman" w:eastAsia="Georgia" w:hAnsi="Times New Roman" w:cs="Times New Roman"/>
              </w:rPr>
              <w:t>рожной разметки – функции включения/выключения, управл</w:t>
            </w:r>
            <w:r>
              <w:rPr>
                <w:rFonts w:ascii="Times New Roman" w:eastAsia="Georgia" w:hAnsi="Times New Roman" w:cs="Times New Roman"/>
              </w:rPr>
              <w:t>е</w:t>
            </w:r>
            <w:r>
              <w:rPr>
                <w:rFonts w:ascii="Times New Roman" w:eastAsia="Georgia" w:hAnsi="Times New Roman" w:cs="Times New Roman"/>
              </w:rPr>
              <w:lastRenderedPageBreak/>
              <w:t>ния положением слайда, технической диагностики, °С: наличие</w:t>
            </w:r>
          </w:p>
          <w:p w:rsidR="004C12C0" w:rsidRDefault="006855F1">
            <w:pPr>
              <w:rPr>
                <w:rFonts w:ascii="Times New Roman" w:eastAsia="Georgia" w:hAnsi="Times New Roman" w:cs="Times New Roman"/>
              </w:rPr>
            </w:pPr>
            <w:r>
              <w:rPr>
                <w:rFonts w:ascii="Times New Roman" w:eastAsia="Georgia" w:hAnsi="Times New Roman" w:cs="Times New Roman"/>
              </w:rPr>
              <w:t>Кабель подключения шкафа управления к автоматизированному комплексу проецирования дорожной разметки - тип: Витая пара</w:t>
            </w:r>
          </w:p>
          <w:p w:rsidR="004C12C0" w:rsidRDefault="006855F1">
            <w:pPr>
              <w:rPr>
                <w:rFonts w:ascii="Times New Roman" w:eastAsia="Georgia" w:hAnsi="Times New Roman" w:cs="Times New Roman"/>
              </w:rPr>
            </w:pPr>
            <w:r>
              <w:rPr>
                <w:rFonts w:ascii="Times New Roman" w:eastAsia="Georgia" w:hAnsi="Times New Roman" w:cs="Times New Roman"/>
              </w:rPr>
              <w:t>Кабель подключения шкафа управления к автоматизированному комплексу проецирования дорожной разметки – число прово</w:t>
            </w:r>
            <w:r>
              <w:rPr>
                <w:rFonts w:ascii="Times New Roman" w:eastAsia="Georgia" w:hAnsi="Times New Roman" w:cs="Times New Roman"/>
              </w:rPr>
              <w:t>д</w:t>
            </w:r>
            <w:r>
              <w:rPr>
                <w:rFonts w:ascii="Times New Roman" w:eastAsia="Georgia" w:hAnsi="Times New Roman" w:cs="Times New Roman"/>
              </w:rPr>
              <w:t xml:space="preserve">ников, </w:t>
            </w:r>
            <w:proofErr w:type="spellStart"/>
            <w:proofErr w:type="gramStart"/>
            <w:r>
              <w:rPr>
                <w:rFonts w:ascii="Times New Roman" w:eastAsia="Georgia" w:hAnsi="Times New Roman" w:cs="Times New Roman"/>
              </w:rPr>
              <w:t>шт</w:t>
            </w:r>
            <w:proofErr w:type="spellEnd"/>
            <w:proofErr w:type="gramEnd"/>
            <w:r>
              <w:rPr>
                <w:rFonts w:ascii="Times New Roman" w:eastAsia="Georgia" w:hAnsi="Times New Roman" w:cs="Times New Roman"/>
              </w:rPr>
              <w:t>: не менее 8</w:t>
            </w:r>
          </w:p>
          <w:p w:rsidR="004C12C0" w:rsidRDefault="006855F1">
            <w:pPr>
              <w:rPr>
                <w:rFonts w:ascii="Times New Roman" w:eastAsia="Georgia" w:hAnsi="Times New Roman" w:cs="Times New Roman"/>
              </w:rPr>
            </w:pPr>
            <w:r>
              <w:rPr>
                <w:rFonts w:ascii="Times New Roman" w:eastAsia="Georgia" w:hAnsi="Times New Roman" w:cs="Times New Roman"/>
              </w:rPr>
              <w:t>Кабель подключения шкафа управления к автоматизированному комплексу проецирования дорожной разметки к линии питания - сечение проводников, мм</w:t>
            </w:r>
            <w:proofErr w:type="gramStart"/>
            <w:r>
              <w:rPr>
                <w:rFonts w:ascii="Times New Roman" w:eastAsia="Georgia" w:hAnsi="Times New Roman" w:cs="Times New Roman"/>
              </w:rPr>
              <w:t>2</w:t>
            </w:r>
            <w:proofErr w:type="gramEnd"/>
            <w:r>
              <w:rPr>
                <w:rFonts w:ascii="Times New Roman" w:eastAsia="Georgia" w:hAnsi="Times New Roman" w:cs="Times New Roman"/>
              </w:rPr>
              <w:t>: Не менее 1,5</w:t>
            </w:r>
          </w:p>
          <w:p w:rsidR="004C12C0" w:rsidRDefault="006855F1">
            <w:pPr>
              <w:rPr>
                <w:rFonts w:ascii="Times New Roman" w:eastAsia="Georgia" w:hAnsi="Times New Roman" w:cs="Times New Roman"/>
              </w:rPr>
            </w:pPr>
            <w:r>
              <w:rPr>
                <w:rFonts w:ascii="Times New Roman" w:eastAsia="Georgia" w:hAnsi="Times New Roman" w:cs="Times New Roman"/>
              </w:rPr>
              <w:t>Кабель подключения шкафа управления к автоматизированному комплексу проецирования дорожной разметки к линии питания – материал проводников: медь</w:t>
            </w:r>
          </w:p>
          <w:p w:rsidR="004C12C0" w:rsidRDefault="006855F1">
            <w:pPr>
              <w:rPr>
                <w:rFonts w:ascii="Times New Roman" w:eastAsia="Georgia" w:hAnsi="Times New Roman" w:cs="Times New Roman"/>
              </w:rPr>
            </w:pPr>
            <w:r>
              <w:rPr>
                <w:rFonts w:ascii="Times New Roman" w:eastAsia="Georgia" w:hAnsi="Times New Roman" w:cs="Times New Roman"/>
              </w:rPr>
              <w:t>Кабель подключения шкафа управления к автоматизированному комплексу проецирования дорожной разметки к линии питания – число проводников, шт.: не менее 2</w:t>
            </w:r>
          </w:p>
          <w:p w:rsidR="004C12C0" w:rsidRDefault="006855F1">
            <w:pPr>
              <w:rPr>
                <w:rFonts w:ascii="Times New Roman" w:eastAsia="Georgia" w:hAnsi="Times New Roman" w:cs="Times New Roman"/>
              </w:rPr>
            </w:pPr>
            <w:r>
              <w:rPr>
                <w:rFonts w:ascii="Times New Roman" w:eastAsia="Georgia" w:hAnsi="Times New Roman" w:cs="Times New Roman"/>
              </w:rPr>
              <w:t>Настройка положения проецируемой разметки: по горизонтали, по вертикали, наклон, фокус, яркость</w:t>
            </w:r>
          </w:p>
        </w:tc>
      </w:tr>
      <w:tr w:rsidR="004C12C0">
        <w:trPr>
          <w:trHeight w:val="70"/>
        </w:trPr>
        <w:tc>
          <w:tcPr>
            <w:tcW w:w="739" w:type="dxa"/>
            <w:tcBorders>
              <w:top w:val="single" w:sz="4" w:space="0" w:color="auto"/>
              <w:left w:val="single" w:sz="4" w:space="0" w:color="auto"/>
              <w:bottom w:val="single" w:sz="4" w:space="0" w:color="auto"/>
              <w:right w:val="single" w:sz="4" w:space="0" w:color="auto"/>
            </w:tcBorders>
          </w:tcPr>
          <w:p w:rsidR="004C12C0" w:rsidRDefault="006855F1">
            <w:pPr>
              <w:rPr>
                <w:rFonts w:ascii="Times New Roman" w:eastAsia="Lucida Sans Unicode" w:hAnsi="Times New Roman" w:cs="Times New Roman"/>
              </w:rPr>
            </w:pPr>
            <w:r>
              <w:rPr>
                <w:rFonts w:ascii="Times New Roman" w:eastAsia="Lucida Sans Unicode" w:hAnsi="Times New Roman" w:cs="Times New Roman"/>
              </w:rPr>
              <w:lastRenderedPageBreak/>
              <w:t xml:space="preserve">2. </w:t>
            </w:r>
          </w:p>
        </w:tc>
        <w:tc>
          <w:tcPr>
            <w:tcW w:w="2913" w:type="dxa"/>
            <w:tcBorders>
              <w:top w:val="single" w:sz="4" w:space="0" w:color="auto"/>
              <w:left w:val="none" w:sz="4" w:space="0" w:color="000000"/>
            </w:tcBorders>
          </w:tcPr>
          <w:p w:rsidR="004C12C0" w:rsidRDefault="006855F1">
            <w:pPr>
              <w:rPr>
                <w:rFonts w:ascii="Times New Roman" w:hAnsi="Times New Roman" w:cs="Times New Roman"/>
              </w:rPr>
            </w:pPr>
            <w:r>
              <w:rPr>
                <w:rFonts w:ascii="Times New Roman" w:hAnsi="Times New Roman" w:cs="Times New Roman"/>
              </w:rPr>
              <w:t>Светильник</w:t>
            </w:r>
          </w:p>
        </w:tc>
        <w:tc>
          <w:tcPr>
            <w:tcW w:w="6946" w:type="dxa"/>
            <w:tcBorders>
              <w:top w:val="single" w:sz="4" w:space="0" w:color="auto"/>
              <w:left w:val="none" w:sz="4" w:space="0" w:color="000000"/>
            </w:tcBorders>
          </w:tcPr>
          <w:p w:rsidR="004C12C0" w:rsidRDefault="006855F1">
            <w:pPr>
              <w:pStyle w:val="afffff5"/>
              <w:ind w:firstLine="0"/>
              <w:rPr>
                <w:rFonts w:ascii="Times New Roman" w:hAnsi="Times New Roman" w:cs="Times New Roman"/>
                <w:bCs/>
                <w:color w:val="000000"/>
                <w:sz w:val="24"/>
                <w:szCs w:val="24"/>
              </w:rPr>
            </w:pPr>
            <w:r>
              <w:rPr>
                <w:rFonts w:ascii="Times New Roman" w:hAnsi="Times New Roman" w:cs="Times New Roman"/>
                <w:bCs/>
                <w:color w:val="000000"/>
                <w:sz w:val="24"/>
                <w:szCs w:val="24"/>
              </w:rPr>
              <w:t>Тип лампы: встроенные светодиоды</w:t>
            </w:r>
          </w:p>
          <w:p w:rsidR="004C12C0" w:rsidRDefault="006855F1">
            <w:pPr>
              <w:spacing w:line="256" w:lineRule="auto"/>
              <w:rPr>
                <w:rFonts w:ascii="Times New Roman" w:eastAsia="Calibri" w:hAnsi="Times New Roman" w:cs="Times New Roman"/>
                <w:szCs w:val="22"/>
                <w:lang w:eastAsia="en-US"/>
              </w:rPr>
            </w:pPr>
            <w:r>
              <w:rPr>
                <w:rFonts w:ascii="Times New Roman" w:eastAsia="Calibri" w:hAnsi="Times New Roman" w:cs="Times New Roman"/>
                <w:szCs w:val="22"/>
                <w:lang w:eastAsia="en-US"/>
              </w:rPr>
              <w:t>Способ установки: консольный</w:t>
            </w:r>
          </w:p>
          <w:p w:rsidR="004C12C0" w:rsidRDefault="006855F1">
            <w:pPr>
              <w:pStyle w:val="afffff5"/>
              <w:ind w:firstLine="39"/>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Мощность, </w:t>
            </w:r>
            <w:proofErr w:type="gramStart"/>
            <w:r>
              <w:rPr>
                <w:rFonts w:ascii="Times New Roman" w:hAnsi="Times New Roman" w:cs="Times New Roman"/>
                <w:bCs/>
                <w:color w:val="000000"/>
                <w:sz w:val="24"/>
                <w:szCs w:val="24"/>
              </w:rPr>
              <w:t>Вт</w:t>
            </w:r>
            <w:proofErr w:type="gramEnd"/>
            <w:r>
              <w:rPr>
                <w:rFonts w:ascii="Times New Roman" w:hAnsi="Times New Roman" w:cs="Times New Roman"/>
                <w:bCs/>
                <w:color w:val="000000"/>
                <w:sz w:val="24"/>
                <w:szCs w:val="24"/>
              </w:rPr>
              <w:t>: не менее 50</w:t>
            </w:r>
          </w:p>
          <w:p w:rsidR="004C12C0" w:rsidRDefault="006855F1">
            <w:pPr>
              <w:rPr>
                <w:rFonts w:ascii="Times New Roman" w:eastAsia="Georgia" w:hAnsi="Times New Roman" w:cs="Times New Roman"/>
              </w:rPr>
            </w:pPr>
            <w:r>
              <w:rPr>
                <w:rFonts w:ascii="Times New Roman" w:eastAsia="Georgia" w:hAnsi="Times New Roman" w:cs="Times New Roman"/>
              </w:rPr>
              <w:t xml:space="preserve">Цветовая температура, </w:t>
            </w:r>
            <w:proofErr w:type="gramStart"/>
            <w:r>
              <w:rPr>
                <w:rFonts w:ascii="Times New Roman" w:eastAsia="Georgia" w:hAnsi="Times New Roman" w:cs="Times New Roman"/>
              </w:rPr>
              <w:t>К</w:t>
            </w:r>
            <w:proofErr w:type="gramEnd"/>
            <w:r>
              <w:rPr>
                <w:rFonts w:ascii="Times New Roman" w:eastAsia="Georgia" w:hAnsi="Times New Roman" w:cs="Times New Roman"/>
              </w:rPr>
              <w:t>: в диапазоне от 4000 до 5000</w:t>
            </w:r>
            <w:r>
              <w:rPr>
                <w:rFonts w:ascii="Times New Roman" w:eastAsia="Georgia" w:hAnsi="Times New Roman" w:cs="Times New Roman"/>
              </w:rPr>
              <w:tab/>
            </w:r>
          </w:p>
          <w:p w:rsidR="004C12C0" w:rsidRDefault="006855F1">
            <w:pPr>
              <w:rPr>
                <w:rFonts w:ascii="Times New Roman" w:eastAsia="Georgia" w:hAnsi="Times New Roman" w:cs="Times New Roman"/>
              </w:rPr>
            </w:pPr>
            <w:r>
              <w:rPr>
                <w:rFonts w:ascii="Times New Roman" w:eastAsia="Georgia" w:hAnsi="Times New Roman" w:cs="Times New Roman"/>
              </w:rPr>
              <w:t xml:space="preserve">Степень защиты, </w:t>
            </w:r>
            <w:r>
              <w:rPr>
                <w:rFonts w:ascii="Times New Roman" w:eastAsia="Georgia" w:hAnsi="Times New Roman" w:cs="Times New Roman"/>
                <w:lang w:val="en-US"/>
              </w:rPr>
              <w:t>IP</w:t>
            </w:r>
            <w:r>
              <w:rPr>
                <w:rFonts w:ascii="Times New Roman" w:eastAsia="Georgia" w:hAnsi="Times New Roman" w:cs="Times New Roman"/>
              </w:rPr>
              <w:t>: не ниже 65</w:t>
            </w:r>
            <w:r>
              <w:rPr>
                <w:rFonts w:ascii="Times New Roman" w:eastAsia="Georgia" w:hAnsi="Times New Roman" w:cs="Times New Roman"/>
              </w:rPr>
              <w:tab/>
            </w:r>
          </w:p>
          <w:p w:rsidR="004C12C0" w:rsidRDefault="006855F1">
            <w:pPr>
              <w:rPr>
                <w:rFonts w:ascii="Times New Roman" w:eastAsia="Georgia" w:hAnsi="Times New Roman" w:cs="Times New Roman"/>
              </w:rPr>
            </w:pPr>
            <w:r>
              <w:rPr>
                <w:rFonts w:ascii="Times New Roman" w:eastAsia="Georgia" w:hAnsi="Times New Roman" w:cs="Times New Roman"/>
              </w:rPr>
              <w:t>Материал корпуса: алюминиевый сплав</w:t>
            </w:r>
            <w:r>
              <w:rPr>
                <w:rFonts w:ascii="Times New Roman" w:eastAsia="Georgia" w:hAnsi="Times New Roman" w:cs="Times New Roman"/>
              </w:rPr>
              <w:tab/>
            </w:r>
          </w:p>
          <w:p w:rsidR="004C12C0" w:rsidRDefault="006855F1">
            <w:pPr>
              <w:rPr>
                <w:rFonts w:ascii="Times New Roman" w:eastAsia="Georgia" w:hAnsi="Times New Roman" w:cs="Times New Roman"/>
              </w:rPr>
            </w:pPr>
            <w:r>
              <w:rPr>
                <w:rFonts w:ascii="Times New Roman" w:eastAsia="Georgia" w:hAnsi="Times New Roman" w:cs="Times New Roman"/>
              </w:rPr>
              <w:t>Световой поток, Лм: не менее 5000</w:t>
            </w:r>
            <w:r>
              <w:rPr>
                <w:rFonts w:ascii="Times New Roman" w:eastAsia="Georgia" w:hAnsi="Times New Roman" w:cs="Times New Roman"/>
              </w:rPr>
              <w:tab/>
            </w:r>
          </w:p>
          <w:p w:rsidR="004C12C0" w:rsidRDefault="006855F1">
            <w:pPr>
              <w:rPr>
                <w:rFonts w:ascii="Times New Roman" w:eastAsia="Georgia" w:hAnsi="Times New Roman" w:cs="Times New Roman"/>
              </w:rPr>
            </w:pPr>
            <w:r>
              <w:rPr>
                <w:rFonts w:ascii="Times New Roman" w:eastAsia="Georgia" w:hAnsi="Times New Roman" w:cs="Times New Roman"/>
              </w:rPr>
              <w:t>Кронштейн крепления к опоре, гранённой: наличие</w:t>
            </w:r>
            <w:r>
              <w:rPr>
                <w:rFonts w:ascii="Times New Roman" w:eastAsia="Georgia" w:hAnsi="Times New Roman" w:cs="Times New Roman"/>
              </w:rPr>
              <w:tab/>
            </w:r>
          </w:p>
        </w:tc>
      </w:tr>
    </w:tbl>
    <w:p w:rsidR="004C12C0" w:rsidRDefault="004C12C0">
      <w:pPr>
        <w:rPr>
          <w:rFonts w:ascii="Times New Roman" w:hAnsi="Times New Roman" w:cs="Times New Roman"/>
        </w:rPr>
      </w:pPr>
    </w:p>
    <w:p w:rsidR="004C12C0" w:rsidRDefault="00C050B6">
      <w:pPr>
        <w:rPr>
          <w:rFonts w:ascii="Times New Roman" w:hAnsi="Times New Roman" w:cs="Times New Roman"/>
        </w:rPr>
        <w:sectPr w:rsidR="004C12C0">
          <w:footerReference w:type="default" r:id="rId18"/>
          <w:footnotePr>
            <w:pos w:val="beneathText"/>
          </w:footnotePr>
          <w:pgSz w:w="11905" w:h="16837"/>
          <w:pgMar w:top="568" w:right="720" w:bottom="720" w:left="720" w:header="720" w:footer="709" w:gutter="0"/>
          <w:cols w:space="720"/>
          <w:titlePg/>
          <w:docGrid w:linePitch="360"/>
        </w:sectPr>
      </w:pPr>
      <w:r>
        <w:rPr>
          <w:rFonts w:ascii="Times New Roman" w:hAnsi="Times New Roman" w:cs="Times New Roman"/>
        </w:rPr>
        <w:t>Участник закупки, подавая заявку на участие в закупке, соглашается на выполнение работ в соотве</w:t>
      </w:r>
      <w:r>
        <w:rPr>
          <w:rFonts w:ascii="Times New Roman" w:hAnsi="Times New Roman" w:cs="Times New Roman"/>
        </w:rPr>
        <w:t>т</w:t>
      </w:r>
      <w:r>
        <w:rPr>
          <w:rFonts w:ascii="Times New Roman" w:hAnsi="Times New Roman" w:cs="Times New Roman"/>
        </w:rPr>
        <w:t>ствии  с требованиями извещения, в том числе в отношении материалов, используемых при выпо</w:t>
      </w:r>
      <w:r>
        <w:rPr>
          <w:rFonts w:ascii="Times New Roman" w:hAnsi="Times New Roman" w:cs="Times New Roman"/>
        </w:rPr>
        <w:t>л</w:t>
      </w:r>
      <w:r>
        <w:rPr>
          <w:rFonts w:ascii="Times New Roman" w:hAnsi="Times New Roman" w:cs="Times New Roman"/>
        </w:rPr>
        <w:t>нении работ.</w:t>
      </w:r>
      <w:bookmarkStart w:id="5" w:name="_GoBack"/>
      <w:bookmarkEnd w:id="5"/>
    </w:p>
    <w:p w:rsidR="004C12C0" w:rsidRDefault="006855F1">
      <w:pPr>
        <w:jc w:val="right"/>
        <w:rPr>
          <w:rFonts w:ascii="Times New Roman" w:hAnsi="Times New Roman" w:cs="Times New Roman"/>
          <w:b/>
        </w:rPr>
      </w:pPr>
      <w:r>
        <w:rPr>
          <w:rFonts w:ascii="Times New Roman" w:hAnsi="Times New Roman" w:cs="Times New Roman"/>
          <w:b/>
        </w:rPr>
        <w:lastRenderedPageBreak/>
        <w:t>Приложение 2</w:t>
      </w:r>
    </w:p>
    <w:p w:rsidR="004C12C0" w:rsidRDefault="006855F1">
      <w:pPr>
        <w:jc w:val="right"/>
        <w:rPr>
          <w:rFonts w:ascii="Times New Roman" w:eastAsia="Cambria" w:hAnsi="Times New Roman" w:cs="Times New Roman"/>
          <w:b/>
        </w:rPr>
      </w:pPr>
      <w:r>
        <w:rPr>
          <w:rFonts w:ascii="Times New Roman" w:eastAsia="Cambria" w:hAnsi="Times New Roman" w:cs="Times New Roman"/>
          <w:b/>
        </w:rPr>
        <w:t>к Техническому заданию</w:t>
      </w:r>
    </w:p>
    <w:p w:rsidR="004C12C0" w:rsidRDefault="004C12C0">
      <w:pPr>
        <w:jc w:val="right"/>
        <w:rPr>
          <w:rFonts w:ascii="Times New Roman" w:hAnsi="Times New Roman" w:cs="Times New Roman"/>
        </w:rPr>
      </w:pPr>
    </w:p>
    <w:p w:rsidR="004C12C0" w:rsidRDefault="006855F1">
      <w:pPr>
        <w:jc w:val="both"/>
        <w:rPr>
          <w:rFonts w:ascii="Times New Roman" w:hAnsi="Times New Roman" w:cs="Times New Roman"/>
        </w:rPr>
      </w:pPr>
      <w:r>
        <w:rPr>
          <w:rFonts w:ascii="Times New Roman" w:hAnsi="Times New Roman" w:cs="Times New Roman"/>
        </w:rPr>
        <w:t xml:space="preserve">                                          </w:t>
      </w:r>
    </w:p>
    <w:p w:rsidR="004C12C0" w:rsidRDefault="006855F1">
      <w:pPr>
        <w:jc w:val="center"/>
        <w:rPr>
          <w:rFonts w:ascii="Times New Roman" w:hAnsi="Times New Roman" w:cs="Times New Roman"/>
          <w:b/>
        </w:rPr>
      </w:pPr>
      <w:bookmarkStart w:id="6" w:name="_Hlk190090289"/>
      <w:r>
        <w:rPr>
          <w:rFonts w:ascii="Times New Roman" w:hAnsi="Times New Roman" w:cs="Times New Roman"/>
          <w:b/>
        </w:rPr>
        <w:t>Перечень мест установки проекционных пешеходных переходов</w:t>
      </w:r>
      <w:bookmarkEnd w:id="6"/>
    </w:p>
    <w:tbl>
      <w:tblPr>
        <w:tblW w:w="9796" w:type="dxa"/>
        <w:tblInd w:w="93" w:type="dxa"/>
        <w:tblLook w:val="04A0" w:firstRow="1" w:lastRow="0" w:firstColumn="1" w:lastColumn="0" w:noHBand="0" w:noVBand="1"/>
      </w:tblPr>
      <w:tblGrid>
        <w:gridCol w:w="540"/>
        <w:gridCol w:w="2267"/>
        <w:gridCol w:w="2878"/>
        <w:gridCol w:w="4111"/>
      </w:tblGrid>
      <w:tr w:rsidR="00AF5085" w:rsidRPr="0033078A" w:rsidTr="00FE27A5">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 xml:space="preserve">№ </w:t>
            </w:r>
            <w:proofErr w:type="gramStart"/>
            <w:r>
              <w:rPr>
                <w:rFonts w:ascii="Times New Roman" w:eastAsia="Times New Roman" w:hAnsi="Times New Roman"/>
                <w:color w:val="000000"/>
                <w:lang w:eastAsia="ru-RU"/>
              </w:rPr>
              <w:t>п</w:t>
            </w:r>
            <w:proofErr w:type="gramEnd"/>
            <w:r>
              <w:rPr>
                <w:rFonts w:ascii="Times New Roman" w:eastAsia="Times New Roman" w:hAnsi="Times New Roman"/>
                <w:color w:val="000000"/>
                <w:lang w:eastAsia="ru-RU"/>
              </w:rPr>
              <w:t>/п</w:t>
            </w:r>
          </w:p>
        </w:tc>
        <w:tc>
          <w:tcPr>
            <w:tcW w:w="2267" w:type="dxa"/>
            <w:tcBorders>
              <w:top w:val="single" w:sz="4" w:space="0" w:color="auto"/>
              <w:left w:val="nil"/>
              <w:bottom w:val="single" w:sz="4" w:space="0" w:color="auto"/>
              <w:right w:val="single" w:sz="4" w:space="0" w:color="auto"/>
            </w:tcBorders>
            <w:shd w:val="clear" w:color="auto" w:fill="auto"/>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улица</w:t>
            </w:r>
          </w:p>
        </w:tc>
        <w:tc>
          <w:tcPr>
            <w:tcW w:w="2878" w:type="dxa"/>
            <w:tcBorders>
              <w:top w:val="single" w:sz="4" w:space="0" w:color="auto"/>
              <w:left w:val="nil"/>
              <w:bottom w:val="single" w:sz="4" w:space="0" w:color="auto"/>
              <w:right w:val="single" w:sz="4" w:space="0" w:color="auto"/>
            </w:tcBorders>
            <w:shd w:val="clear" w:color="auto" w:fill="auto"/>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 xml:space="preserve">Участок </w:t>
            </w:r>
          </w:p>
        </w:tc>
        <w:tc>
          <w:tcPr>
            <w:tcW w:w="4111" w:type="dxa"/>
            <w:tcBorders>
              <w:top w:val="single" w:sz="4" w:space="0" w:color="auto"/>
              <w:left w:val="nil"/>
              <w:bottom w:val="single" w:sz="4" w:space="0" w:color="auto"/>
              <w:right w:val="single" w:sz="4" w:space="0" w:color="auto"/>
            </w:tcBorders>
            <w:shd w:val="clear" w:color="auto" w:fill="auto"/>
            <w:noWrap/>
            <w:vAlign w:val="center"/>
          </w:tcPr>
          <w:p w:rsidR="00AF5085" w:rsidRPr="0033078A" w:rsidRDefault="00AF5085" w:rsidP="00FE27A5">
            <w:pPr>
              <w:jc w:val="center"/>
              <w:rPr>
                <w:rFonts w:ascii="Times New Roman" w:eastAsia="Times New Roman" w:hAnsi="Times New Roman"/>
                <w:color w:val="000000"/>
                <w:lang w:val="en-US" w:eastAsia="ru-RU"/>
              </w:rPr>
            </w:pPr>
            <w:r>
              <w:rPr>
                <w:rFonts w:ascii="Times New Roman" w:eastAsia="Times New Roman" w:hAnsi="Times New Roman"/>
                <w:color w:val="000000"/>
                <w:lang w:eastAsia="ru-RU"/>
              </w:rPr>
              <w:t>Требуемое оборудование</w:t>
            </w:r>
            <w:r>
              <w:rPr>
                <w:rFonts w:ascii="Times New Roman" w:eastAsia="Times New Roman" w:hAnsi="Times New Roman"/>
                <w:color w:val="000000"/>
                <w:lang w:val="en-US" w:eastAsia="ru-RU"/>
              </w:rPr>
              <w:t xml:space="preserve"> </w:t>
            </w:r>
          </w:p>
        </w:tc>
      </w:tr>
      <w:tr w:rsidR="00AF5085" w:rsidRPr="004305F1"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8 марта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23 (лицей философии)</w:t>
            </w:r>
          </w:p>
        </w:tc>
        <w:tc>
          <w:tcPr>
            <w:tcW w:w="4111" w:type="dxa"/>
            <w:tcBorders>
              <w:top w:val="single" w:sz="4" w:space="0" w:color="auto"/>
              <w:left w:val="nil"/>
              <w:bottom w:val="single" w:sz="4" w:space="0" w:color="auto"/>
              <w:right w:val="single" w:sz="4" w:space="0" w:color="auto"/>
            </w:tcBorders>
            <w:shd w:val="clear" w:color="auto" w:fill="auto"/>
            <w:vAlign w:val="center"/>
          </w:tcPr>
          <w:p w:rsidR="00AF5085"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Проекции знака 5.19.1 -2 шт.</w:t>
            </w:r>
          </w:p>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Проекции разметки 1.14.1 1 шт.</w:t>
            </w:r>
          </w:p>
        </w:tc>
      </w:tr>
      <w:tr w:rsidR="00AF5085" w:rsidRPr="004305F1"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2</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Академика Тих</w:t>
            </w:r>
            <w:r w:rsidRPr="004305F1">
              <w:rPr>
                <w:rFonts w:ascii="Times New Roman" w:eastAsia="Times New Roman" w:hAnsi="Times New Roman"/>
                <w:color w:val="000000"/>
                <w:lang w:eastAsia="ru-RU"/>
              </w:rPr>
              <w:t>о</w:t>
            </w:r>
            <w:r w:rsidRPr="004305F1">
              <w:rPr>
                <w:rFonts w:ascii="Times New Roman" w:eastAsia="Times New Roman" w:hAnsi="Times New Roman"/>
                <w:color w:val="000000"/>
                <w:lang w:eastAsia="ru-RU"/>
              </w:rPr>
              <w:t xml:space="preserve">мирова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2 (СОШ№57)</w:t>
            </w:r>
          </w:p>
        </w:tc>
        <w:tc>
          <w:tcPr>
            <w:tcW w:w="4111" w:type="dxa"/>
            <w:tcBorders>
              <w:top w:val="single" w:sz="4" w:space="0" w:color="auto"/>
              <w:left w:val="nil"/>
              <w:bottom w:val="single" w:sz="4" w:space="0" w:color="auto"/>
              <w:right w:val="single" w:sz="4" w:space="0" w:color="auto"/>
            </w:tcBorders>
            <w:shd w:val="clear" w:color="auto" w:fill="auto"/>
            <w:vAlign w:val="center"/>
          </w:tcPr>
          <w:p w:rsidR="00AF5085"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Проекции знака 5.19.1 -2 шт.</w:t>
            </w:r>
          </w:p>
          <w:p w:rsidR="00AF5085" w:rsidRPr="004305F1" w:rsidRDefault="00AF5085" w:rsidP="00FE27A5">
            <w:pPr>
              <w:jc w:val="center"/>
              <w:rPr>
                <w:rFonts w:ascii="Times New Roman" w:eastAsia="Times New Roman" w:hAnsi="Times New Roman"/>
                <w:color w:val="000000"/>
                <w:lang w:eastAsia="ru-RU"/>
              </w:rPr>
            </w:pPr>
          </w:p>
        </w:tc>
      </w:tr>
      <w:tr w:rsidR="00AF5085" w:rsidRPr="004305F1"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3</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Бакинская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Зеленая </w:t>
            </w:r>
            <w:proofErr w:type="spellStart"/>
            <w:proofErr w:type="gramStart"/>
            <w:r w:rsidRPr="004305F1">
              <w:rPr>
                <w:rFonts w:ascii="Times New Roman" w:eastAsia="Times New Roman" w:hAnsi="Times New Roman"/>
                <w:color w:val="000000"/>
                <w:lang w:eastAsia="ru-RU"/>
              </w:rPr>
              <w:t>ул</w:t>
            </w:r>
            <w:proofErr w:type="spellEnd"/>
            <w:proofErr w:type="gramEnd"/>
            <w:r w:rsidRPr="004305F1">
              <w:rPr>
                <w:rFonts w:ascii="Times New Roman" w:eastAsia="Times New Roman" w:hAnsi="Times New Roman"/>
                <w:color w:val="000000"/>
                <w:lang w:eastAsia="ru-RU"/>
              </w:rPr>
              <w:t xml:space="preserve"> (СОШ №140)</w:t>
            </w:r>
          </w:p>
        </w:tc>
        <w:tc>
          <w:tcPr>
            <w:tcW w:w="4111" w:type="dxa"/>
            <w:tcBorders>
              <w:top w:val="single" w:sz="4" w:space="0" w:color="auto"/>
              <w:left w:val="nil"/>
              <w:bottom w:val="single" w:sz="4" w:space="0" w:color="auto"/>
              <w:right w:val="single" w:sz="4" w:space="0" w:color="auto"/>
            </w:tcBorders>
            <w:shd w:val="clear" w:color="auto" w:fill="auto"/>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Проекции знака 5.19.1 -2 шт.</w:t>
            </w:r>
          </w:p>
        </w:tc>
      </w:tr>
      <w:tr w:rsidR="00AF5085" w:rsidTr="00FE27A5">
        <w:trPr>
          <w:trHeight w:val="411"/>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4</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Льва Толстого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Буянова</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r w:rsidRPr="004305F1">
              <w:rPr>
                <w:rFonts w:ascii="Times New Roman" w:eastAsia="Times New Roman" w:hAnsi="Times New Roman"/>
                <w:color w:val="000000"/>
                <w:lang w:eastAsia="ru-RU"/>
              </w:rPr>
              <w:t xml:space="preserve"> (СОШ №12)</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5</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Академика Павлова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Гастелло </w:t>
            </w:r>
            <w:proofErr w:type="spellStart"/>
            <w:proofErr w:type="gramStart"/>
            <w:r w:rsidRPr="004305F1">
              <w:rPr>
                <w:rFonts w:ascii="Times New Roman" w:eastAsia="Times New Roman" w:hAnsi="Times New Roman"/>
                <w:color w:val="000000"/>
                <w:lang w:eastAsia="ru-RU"/>
              </w:rPr>
              <w:t>ул</w:t>
            </w:r>
            <w:proofErr w:type="spellEnd"/>
            <w:proofErr w:type="gramEnd"/>
            <w:r w:rsidRPr="004305F1">
              <w:rPr>
                <w:rFonts w:ascii="Times New Roman" w:eastAsia="Times New Roman" w:hAnsi="Times New Roman"/>
                <w:color w:val="000000"/>
                <w:lang w:eastAsia="ru-RU"/>
              </w:rPr>
              <w:t xml:space="preserve"> (СОШ №20)</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6</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Лукачева</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17 (СОШ №58)</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7</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Куйбышева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Венцка</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8</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Олимпийская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45</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9</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Вилоновская</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Садовая </w:t>
            </w:r>
            <w:proofErr w:type="spellStart"/>
            <w:proofErr w:type="gramStart"/>
            <w:r w:rsidRPr="004305F1">
              <w:rPr>
                <w:rFonts w:ascii="Times New Roman" w:eastAsia="Times New Roman" w:hAnsi="Times New Roman"/>
                <w:color w:val="000000"/>
                <w:lang w:eastAsia="ru-RU"/>
              </w:rPr>
              <w:t>ул</w:t>
            </w:r>
            <w:proofErr w:type="spellEnd"/>
            <w:proofErr w:type="gramEnd"/>
            <w:r w:rsidRPr="004305F1">
              <w:rPr>
                <w:rFonts w:ascii="Times New Roman" w:eastAsia="Times New Roman" w:hAnsi="Times New Roman"/>
                <w:color w:val="000000"/>
                <w:lang w:eastAsia="ru-RU"/>
              </w:rPr>
              <w:t xml:space="preserve">  </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10</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22 Партсъезда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д 140</w:t>
            </w:r>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11</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Вилоновская</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Молодогвардейская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12</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Красноармейская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Молодогвардейская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13</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Ярмарочная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Молодогвардейская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14</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Молодогвардейская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Дворец </w:t>
            </w:r>
            <w:proofErr w:type="spellStart"/>
            <w:r w:rsidRPr="004305F1">
              <w:rPr>
                <w:rFonts w:ascii="Times New Roman" w:eastAsia="Times New Roman" w:hAnsi="Times New Roman"/>
                <w:color w:val="000000"/>
                <w:lang w:eastAsia="ru-RU"/>
              </w:rPr>
              <w:t>Спрорта</w:t>
            </w:r>
            <w:proofErr w:type="spell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r w:rsidR="00AF5085" w:rsidTr="00FE27A5">
        <w:trPr>
          <w:trHeight w:val="20"/>
        </w:trPr>
        <w:tc>
          <w:tcPr>
            <w:tcW w:w="540" w:type="dxa"/>
            <w:tcBorders>
              <w:top w:val="nil"/>
              <w:left w:val="single" w:sz="4" w:space="0" w:color="auto"/>
              <w:bottom w:val="single" w:sz="4" w:space="0" w:color="auto"/>
              <w:right w:val="single" w:sz="4" w:space="0" w:color="auto"/>
            </w:tcBorders>
            <w:shd w:val="clear" w:color="auto" w:fill="auto"/>
            <w:noWrap/>
            <w:vAlign w:val="center"/>
          </w:tcPr>
          <w:p w:rsidR="00AF5085" w:rsidRPr="004305F1" w:rsidRDefault="00AF5085" w:rsidP="00FE27A5">
            <w:pPr>
              <w:jc w:val="center"/>
              <w:rPr>
                <w:rFonts w:ascii="Times New Roman" w:eastAsia="Times New Roman" w:hAnsi="Times New Roman"/>
                <w:color w:val="000000"/>
                <w:lang w:eastAsia="ru-RU"/>
              </w:rPr>
            </w:pPr>
            <w:r>
              <w:rPr>
                <w:rFonts w:ascii="Times New Roman" w:eastAsia="Times New Roman" w:hAnsi="Times New Roman"/>
                <w:color w:val="000000"/>
                <w:lang w:eastAsia="ru-RU"/>
              </w:rPr>
              <w:t>15</w:t>
            </w:r>
          </w:p>
        </w:tc>
        <w:tc>
          <w:tcPr>
            <w:tcW w:w="2267"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r w:rsidRPr="004305F1">
              <w:rPr>
                <w:rFonts w:ascii="Times New Roman" w:eastAsia="Times New Roman" w:hAnsi="Times New Roman"/>
                <w:color w:val="000000"/>
                <w:lang w:eastAsia="ru-RU"/>
              </w:rPr>
              <w:t xml:space="preserve">Ярмарочная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2878" w:type="dxa"/>
            <w:tcBorders>
              <w:top w:val="nil"/>
              <w:left w:val="nil"/>
              <w:bottom w:val="single" w:sz="4" w:space="0" w:color="auto"/>
              <w:right w:val="single" w:sz="4" w:space="0" w:color="auto"/>
            </w:tcBorders>
            <w:shd w:val="clear" w:color="auto" w:fill="auto"/>
            <w:vAlign w:val="center"/>
            <w:hideMark/>
          </w:tcPr>
          <w:p w:rsidR="00AF5085" w:rsidRPr="004305F1" w:rsidRDefault="00AF5085" w:rsidP="00FE27A5">
            <w:pPr>
              <w:jc w:val="center"/>
              <w:rPr>
                <w:rFonts w:ascii="Times New Roman" w:eastAsia="Times New Roman" w:hAnsi="Times New Roman"/>
                <w:color w:val="000000"/>
                <w:lang w:eastAsia="ru-RU"/>
              </w:rPr>
            </w:pPr>
            <w:proofErr w:type="spellStart"/>
            <w:r w:rsidRPr="004305F1">
              <w:rPr>
                <w:rFonts w:ascii="Times New Roman" w:eastAsia="Times New Roman" w:hAnsi="Times New Roman"/>
                <w:color w:val="000000"/>
                <w:lang w:eastAsia="ru-RU"/>
              </w:rPr>
              <w:t>Галактионовская</w:t>
            </w:r>
            <w:proofErr w:type="spellEnd"/>
            <w:r w:rsidRPr="004305F1">
              <w:rPr>
                <w:rFonts w:ascii="Times New Roman" w:eastAsia="Times New Roman" w:hAnsi="Times New Roman"/>
                <w:color w:val="000000"/>
                <w:lang w:eastAsia="ru-RU"/>
              </w:rPr>
              <w:t xml:space="preserve"> </w:t>
            </w:r>
            <w:proofErr w:type="spellStart"/>
            <w:proofErr w:type="gramStart"/>
            <w:r w:rsidRPr="004305F1">
              <w:rPr>
                <w:rFonts w:ascii="Times New Roman" w:eastAsia="Times New Roman" w:hAnsi="Times New Roman"/>
                <w:color w:val="000000"/>
                <w:lang w:eastAsia="ru-RU"/>
              </w:rPr>
              <w:t>ул</w:t>
            </w:r>
            <w:proofErr w:type="spellEnd"/>
            <w:proofErr w:type="gramEnd"/>
          </w:p>
        </w:tc>
        <w:tc>
          <w:tcPr>
            <w:tcW w:w="4111" w:type="dxa"/>
            <w:tcBorders>
              <w:top w:val="single" w:sz="4" w:space="0" w:color="auto"/>
              <w:left w:val="nil"/>
              <w:bottom w:val="single" w:sz="4" w:space="0" w:color="auto"/>
              <w:right w:val="single" w:sz="4" w:space="0" w:color="auto"/>
            </w:tcBorders>
            <w:shd w:val="clear" w:color="auto" w:fill="auto"/>
          </w:tcPr>
          <w:p w:rsidR="00AF5085" w:rsidRDefault="00AF5085" w:rsidP="00FE27A5">
            <w:r w:rsidRPr="00A3011E">
              <w:rPr>
                <w:rFonts w:ascii="Times New Roman" w:eastAsia="Times New Roman" w:hAnsi="Times New Roman"/>
                <w:color w:val="000000"/>
                <w:lang w:eastAsia="ru-RU"/>
              </w:rPr>
              <w:t>Проекции знака 5.19.1 -2 шт.</w:t>
            </w:r>
          </w:p>
        </w:tc>
      </w:tr>
    </w:tbl>
    <w:p w:rsidR="004C12C0" w:rsidRDefault="004C12C0">
      <w:pPr>
        <w:tabs>
          <w:tab w:val="left" w:pos="10620"/>
        </w:tabs>
        <w:jc w:val="both"/>
        <w:rPr>
          <w:rFonts w:ascii="Times New Roman" w:hAnsi="Times New Roman" w:cs="Times New Roman"/>
        </w:rPr>
        <w:sectPr w:rsidR="004C12C0">
          <w:footerReference w:type="default" r:id="rId19"/>
          <w:pgSz w:w="11906" w:h="16838"/>
          <w:pgMar w:top="567" w:right="851" w:bottom="1134" w:left="567" w:header="709" w:footer="709" w:gutter="0"/>
          <w:cols w:space="708"/>
          <w:docGrid w:linePitch="360"/>
        </w:sectPr>
      </w:pPr>
    </w:p>
    <w:p w:rsidR="004C12C0" w:rsidRDefault="006855F1">
      <w:pPr>
        <w:tabs>
          <w:tab w:val="left" w:pos="10620"/>
        </w:tabs>
        <w:jc w:val="right"/>
        <w:rPr>
          <w:rFonts w:ascii="Times New Roman" w:hAnsi="Times New Roman" w:cs="Times New Roman"/>
          <w:b/>
        </w:rPr>
      </w:pPr>
      <w:r>
        <w:rPr>
          <w:rFonts w:ascii="Times New Roman" w:hAnsi="Times New Roman" w:cs="Times New Roman"/>
        </w:rPr>
        <w:lastRenderedPageBreak/>
        <w:tab/>
      </w:r>
      <w:r>
        <w:rPr>
          <w:rFonts w:ascii="Times New Roman" w:hAnsi="Times New Roman" w:cs="Times New Roman"/>
          <w:b/>
        </w:rPr>
        <w:t>Приложение 3</w:t>
      </w:r>
    </w:p>
    <w:p w:rsidR="004C12C0" w:rsidRDefault="006855F1">
      <w:pPr>
        <w:jc w:val="right"/>
        <w:rPr>
          <w:rFonts w:ascii="Times New Roman" w:eastAsia="Cambria" w:hAnsi="Times New Roman" w:cs="Times New Roman"/>
          <w:b/>
        </w:rPr>
      </w:pPr>
      <w:r>
        <w:rPr>
          <w:rFonts w:ascii="Times New Roman" w:eastAsia="Cambria" w:hAnsi="Times New Roman" w:cs="Times New Roman"/>
          <w:b/>
        </w:rPr>
        <w:t>к Техническому заданию</w:t>
      </w:r>
    </w:p>
    <w:p w:rsidR="004C12C0" w:rsidRDefault="006855F1">
      <w:pPr>
        <w:jc w:val="center"/>
        <w:rPr>
          <w:rFonts w:ascii="Times New Roman" w:hAnsi="Times New Roman" w:cs="Times New Roman"/>
          <w:b/>
        </w:rPr>
      </w:pPr>
      <w:r>
        <w:rPr>
          <w:rFonts w:ascii="Times New Roman" w:hAnsi="Times New Roman" w:cs="Times New Roman"/>
          <w:b/>
        </w:rPr>
        <w:t>Схема установки оборудования проекционного пешеходного перехода</w:t>
      </w:r>
    </w:p>
    <w:p w:rsidR="004C12C0" w:rsidRDefault="004C12C0">
      <w:pPr>
        <w:jc w:val="both"/>
        <w:rPr>
          <w:rFonts w:ascii="Times New Roman" w:hAnsi="Times New Roman" w:cs="Times New Roman"/>
        </w:rPr>
      </w:pPr>
    </w:p>
    <w:p w:rsidR="004C12C0" w:rsidRDefault="006855F1">
      <w:pPr>
        <w:jc w:val="both"/>
        <w:rPr>
          <w:rFonts w:ascii="Times New Roman" w:hAnsi="Times New Roman" w:cs="Times New Roman"/>
        </w:rPr>
      </w:pPr>
      <w:r>
        <w:rPr>
          <w:rFonts w:ascii="Times New Roman" w:hAnsi="Times New Roman" w:cs="Times New Roman"/>
          <w:noProof/>
          <w:lang w:eastAsia="ru-RU"/>
        </w:rPr>
        <mc:AlternateContent>
          <mc:Choice Requires="wpg">
            <w:drawing>
              <wp:inline distT="0" distB="0" distL="0" distR="0">
                <wp:extent cx="9787255" cy="47771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20"/>
                        <a:stretch/>
                      </pic:blipFill>
                      <pic:spPr bwMode="auto">
                        <a:xfrm>
                          <a:off x="0" y="0"/>
                          <a:ext cx="9787255" cy="4777105"/>
                        </a:xfrm>
                        <a:prstGeom prst="rect">
                          <a:avLst/>
                        </a:prstGeom>
                        <a:noFill/>
                        <a:ln>
                          <a:noFill/>
                        </a:ln>
                      </pic:spPr>
                    </pic:pic>
                  </a:graphicData>
                </a:graphic>
              </wp:inline>
            </w:drawing>
          </mc:Choice>
          <mc:Fallback xmlns:a="http://schemas.openxmlformats.org/drawingml/2006/main" xmlns:w15="http://schemas.microsoft.com/office/word/2012/wordml">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width:770.65pt;height:376.15pt;mso-wrap-distance-left:0.00pt;mso-wrap-distance-top:0.00pt;mso-wrap-distance-right:0.00pt;mso-wrap-distance-bottom:0.00pt;" stroked="f">
                <v:path textboxrect="0,0,0,0"/>
                <v:imagedata r:id="rId24" o:title=""/>
              </v:shape>
            </w:pict>
          </mc:Fallback>
        </mc:AlternateContent>
      </w:r>
    </w:p>
    <w:sectPr w:rsidR="004C12C0">
      <w:footerReference w:type="even" r:id="rId25"/>
      <w:footerReference w:type="default" r:id="rId26"/>
      <w:pgSz w:w="16838" w:h="11906" w:orient="landscape"/>
      <w:pgMar w:top="567" w:right="567"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5F1" w:rsidRDefault="006855F1">
      <w:r>
        <w:separator/>
      </w:r>
    </w:p>
  </w:endnote>
  <w:endnote w:type="continuationSeparator" w:id="0">
    <w:p w:rsidR="006855F1" w:rsidRDefault="00685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imesDL">
    <w:charset w:val="00"/>
    <w:family w:val="auto"/>
    <w:pitch w:val="default"/>
  </w:font>
  <w:font w:name="@MS ??">
    <w:altName w:val="Times New Roman"/>
    <w:charset w:val="00"/>
    <w:family w:val="auto"/>
    <w:pitch w:val="default"/>
  </w:font>
  <w:font w:name="Roman PS">
    <w:altName w:val="Times New Roman"/>
    <w:charset w:val="00"/>
    <w:family w:val="auto"/>
    <w:pitch w:val="default"/>
  </w:font>
  <w:font w:name="Arial">
    <w:panose1 w:val="020B0604020202020204"/>
    <w:charset w:val="CC"/>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ISOCPEUR">
    <w:charset w:val="00"/>
    <w:family w:val="auto"/>
    <w:pitch w:val="default"/>
  </w:font>
  <w:font w:name="Times New Roman ,serif">
    <w:charset w:val="00"/>
    <w:family w:val="auto"/>
    <w:pitch w:val="default"/>
  </w:font>
  <w:font w:name="Neo Sans">
    <w:charset w:val="00"/>
    <w:family w:val="auto"/>
    <w:pitch w:val="default"/>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00"/>
    <w:family w:val="auto"/>
    <w:pitch w:val="default"/>
  </w:font>
  <w:font w:name="Yandex-UI-Icons-Private">
    <w:charset w:val="00"/>
    <w:family w:val="auto"/>
    <w:pitch w:val="default"/>
  </w:font>
  <w:font w:name="Sylfaen">
    <w:panose1 w:val="010A0502050306030303"/>
    <w:charset w:val="CC"/>
    <w:family w:val="roman"/>
    <w:pitch w:val="variable"/>
    <w:sig w:usb0="04000687" w:usb1="00000000" w:usb2="00000000" w:usb3="00000000" w:csb0="0000009F" w:csb1="00000000"/>
  </w:font>
  <w:font w:name="StarSymbol">
    <w:altName w:val="Arial Unicode MS"/>
    <w:charset w:val="80"/>
    <w:family w:val="auto"/>
    <w:pitch w:val="default"/>
  </w:font>
  <w:font w:name="TimesNew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TimesNewRoman">
    <w:charset w:val="00"/>
    <w:family w:val="auto"/>
    <w:pitch w:val="default"/>
  </w:font>
  <w:font w:name="Liberation Serif">
    <w:charset w:val="00"/>
    <w:family w:val="auto"/>
    <w:pitch w:val="default"/>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2C0" w:rsidRDefault="004C12C0">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2C0" w:rsidRDefault="004C12C0">
    <w:pPr>
      <w:pStyle w:val="af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2C0" w:rsidRDefault="006855F1">
    <w:pPr>
      <w:pStyle w:val="af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rPr>
      <w:t>34</w:t>
    </w:r>
    <w:r>
      <w:rPr>
        <w:rStyle w:val="ab"/>
      </w:rPr>
      <w:fldChar w:fldCharType="end"/>
    </w:r>
  </w:p>
  <w:p w:rsidR="004C12C0" w:rsidRDefault="004C12C0">
    <w:pPr>
      <w:pStyle w:val="af6"/>
    </w:pPr>
  </w:p>
  <w:p w:rsidR="004C12C0" w:rsidRDefault="004C12C0"/>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2C0" w:rsidRDefault="006855F1">
    <w:pPr>
      <w:pStyle w:val="af6"/>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C050B6">
      <w:rPr>
        <w:rStyle w:val="ab"/>
        <w:noProof/>
      </w:rPr>
      <w:t>8</w:t>
    </w:r>
    <w:r>
      <w:rPr>
        <w:rStyle w:val="ab"/>
      </w:rPr>
      <w:fldChar w:fldCharType="end"/>
    </w:r>
  </w:p>
  <w:p w:rsidR="004C12C0" w:rsidRDefault="004C12C0">
    <w:pPr>
      <w:pStyle w:val="af6"/>
      <w:ind w:right="360"/>
    </w:pPr>
  </w:p>
  <w:p w:rsidR="004C12C0" w:rsidRDefault="004C12C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5F1" w:rsidRDefault="006855F1">
      <w:r>
        <w:separator/>
      </w:r>
    </w:p>
  </w:footnote>
  <w:footnote w:type="continuationSeparator" w:id="0">
    <w:p w:rsidR="006855F1" w:rsidRDefault="006855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73EEB"/>
    <w:multiLevelType w:val="multilevel"/>
    <w:tmpl w:val="D632DC46"/>
    <w:lvl w:ilvl="0">
      <w:start w:val="1"/>
      <w:numFmt w:val="decimal"/>
      <w:lvlText w:val="%1."/>
      <w:lvlJc w:val="left"/>
      <w:pPr>
        <w:tabs>
          <w:tab w:val="num" w:pos="0"/>
        </w:tabs>
        <w:ind w:left="1211" w:hanging="360"/>
      </w:pPr>
    </w:lvl>
    <w:lvl w:ilvl="1">
      <w:start w:val="1"/>
      <w:numFmt w:val="decimal"/>
      <w:lvlText w:val="%1.%2."/>
      <w:lvlJc w:val="left"/>
      <w:pPr>
        <w:tabs>
          <w:tab w:val="num" w:pos="0"/>
        </w:tabs>
        <w:ind w:left="1256" w:hanging="405"/>
      </w:pPr>
      <w:rPr>
        <w:rFonts w:eastAsia="Cambria"/>
      </w:rPr>
    </w:lvl>
    <w:lvl w:ilvl="2">
      <w:start w:val="1"/>
      <w:numFmt w:val="decimal"/>
      <w:lvlText w:val="%1.%2.%3."/>
      <w:lvlJc w:val="left"/>
      <w:pPr>
        <w:tabs>
          <w:tab w:val="num" w:pos="0"/>
        </w:tabs>
        <w:ind w:left="1571" w:hanging="720"/>
      </w:pPr>
      <w:rPr>
        <w:rFonts w:eastAsia="Cambria"/>
      </w:rPr>
    </w:lvl>
    <w:lvl w:ilvl="3">
      <w:start w:val="1"/>
      <w:numFmt w:val="decimal"/>
      <w:lvlText w:val="%1.%2.%3.%4."/>
      <w:lvlJc w:val="left"/>
      <w:pPr>
        <w:tabs>
          <w:tab w:val="num" w:pos="0"/>
        </w:tabs>
        <w:ind w:left="1571" w:hanging="720"/>
      </w:pPr>
      <w:rPr>
        <w:rFonts w:eastAsia="Cambria"/>
      </w:rPr>
    </w:lvl>
    <w:lvl w:ilvl="4">
      <w:start w:val="1"/>
      <w:numFmt w:val="decimal"/>
      <w:lvlText w:val="%1.%2.%3.%4.%5."/>
      <w:lvlJc w:val="left"/>
      <w:pPr>
        <w:tabs>
          <w:tab w:val="num" w:pos="0"/>
        </w:tabs>
        <w:ind w:left="1931" w:hanging="1080"/>
      </w:pPr>
      <w:rPr>
        <w:rFonts w:eastAsia="Cambria"/>
      </w:rPr>
    </w:lvl>
    <w:lvl w:ilvl="5">
      <w:start w:val="1"/>
      <w:numFmt w:val="decimal"/>
      <w:lvlText w:val="%1.%2.%3.%4.%5.%6."/>
      <w:lvlJc w:val="left"/>
      <w:pPr>
        <w:tabs>
          <w:tab w:val="num" w:pos="0"/>
        </w:tabs>
        <w:ind w:left="1931" w:hanging="1080"/>
      </w:pPr>
      <w:rPr>
        <w:rFonts w:eastAsia="Cambria"/>
      </w:rPr>
    </w:lvl>
    <w:lvl w:ilvl="6">
      <w:start w:val="1"/>
      <w:numFmt w:val="decimal"/>
      <w:lvlText w:val="%1.%2.%3.%4.%5.%6.%7."/>
      <w:lvlJc w:val="left"/>
      <w:pPr>
        <w:tabs>
          <w:tab w:val="num" w:pos="0"/>
        </w:tabs>
        <w:ind w:left="2291" w:hanging="1440"/>
      </w:pPr>
      <w:rPr>
        <w:rFonts w:eastAsia="Cambria"/>
      </w:rPr>
    </w:lvl>
    <w:lvl w:ilvl="7">
      <w:start w:val="1"/>
      <w:numFmt w:val="decimal"/>
      <w:lvlText w:val="%1.%2.%3.%4.%5.%6.%7.%8."/>
      <w:lvlJc w:val="left"/>
      <w:pPr>
        <w:tabs>
          <w:tab w:val="num" w:pos="0"/>
        </w:tabs>
        <w:ind w:left="2291" w:hanging="1440"/>
      </w:pPr>
      <w:rPr>
        <w:rFonts w:eastAsia="Cambria"/>
      </w:rPr>
    </w:lvl>
    <w:lvl w:ilvl="8">
      <w:start w:val="1"/>
      <w:numFmt w:val="decimal"/>
      <w:lvlText w:val="%1.%2.%3.%4.%5.%6.%7.%8.%9."/>
      <w:lvlJc w:val="left"/>
      <w:pPr>
        <w:tabs>
          <w:tab w:val="num" w:pos="0"/>
        </w:tabs>
        <w:ind w:left="2651" w:hanging="1800"/>
      </w:pPr>
      <w:rPr>
        <w:rFonts w:eastAsia="Cambria"/>
      </w:rPr>
    </w:lvl>
  </w:abstractNum>
  <w:abstractNum w:abstractNumId="1">
    <w:nsid w:val="081257E2"/>
    <w:multiLevelType w:val="hybridMultilevel"/>
    <w:tmpl w:val="94E2143A"/>
    <w:lvl w:ilvl="0" w:tplc="5B7AB9DA">
      <w:start w:val="1"/>
      <w:numFmt w:val="bullet"/>
      <w:lvlText w:val="-"/>
      <w:lvlJc w:val="left"/>
      <w:rPr>
        <w:rFonts w:ascii="Times New Roman" w:eastAsia="Times New Roman" w:hAnsi="Times New Roman" w:cs="Times New Roman"/>
        <w:b w:val="0"/>
        <w:bCs w:val="0"/>
        <w:i w:val="0"/>
        <w:iCs w:val="0"/>
        <w:smallCaps w:val="0"/>
        <w:strike w:val="0"/>
        <w:color w:val="000000"/>
        <w:spacing w:val="0"/>
        <w:position w:val="0"/>
        <w:sz w:val="24"/>
        <w:szCs w:val="24"/>
        <w:u w:val="none"/>
        <w:lang w:val="ru-RU" w:eastAsia="ru-RU" w:bidi="ru-RU"/>
      </w:rPr>
    </w:lvl>
    <w:lvl w:ilvl="1" w:tplc="5276071E">
      <w:start w:val="1"/>
      <w:numFmt w:val="decimal"/>
      <w:lvlText w:val=""/>
      <w:lvlJc w:val="left"/>
    </w:lvl>
    <w:lvl w:ilvl="2" w:tplc="65969A24">
      <w:start w:val="1"/>
      <w:numFmt w:val="decimal"/>
      <w:lvlText w:val=""/>
      <w:lvlJc w:val="left"/>
    </w:lvl>
    <w:lvl w:ilvl="3" w:tplc="DFD207AC">
      <w:start w:val="1"/>
      <w:numFmt w:val="decimal"/>
      <w:lvlText w:val=""/>
      <w:lvlJc w:val="left"/>
    </w:lvl>
    <w:lvl w:ilvl="4" w:tplc="A1EEAA80">
      <w:start w:val="1"/>
      <w:numFmt w:val="decimal"/>
      <w:lvlText w:val=""/>
      <w:lvlJc w:val="left"/>
    </w:lvl>
    <w:lvl w:ilvl="5" w:tplc="65F4D4A0">
      <w:start w:val="1"/>
      <w:numFmt w:val="decimal"/>
      <w:lvlText w:val=""/>
      <w:lvlJc w:val="left"/>
    </w:lvl>
    <w:lvl w:ilvl="6" w:tplc="8E8CF4CE">
      <w:start w:val="1"/>
      <w:numFmt w:val="decimal"/>
      <w:lvlText w:val=""/>
      <w:lvlJc w:val="left"/>
    </w:lvl>
    <w:lvl w:ilvl="7" w:tplc="46D6D4EE">
      <w:start w:val="1"/>
      <w:numFmt w:val="decimal"/>
      <w:lvlText w:val=""/>
      <w:lvlJc w:val="left"/>
    </w:lvl>
    <w:lvl w:ilvl="8" w:tplc="2A7091C4">
      <w:start w:val="1"/>
      <w:numFmt w:val="decimal"/>
      <w:lvlText w:val=""/>
      <w:lvlJc w:val="left"/>
    </w:lvl>
  </w:abstractNum>
  <w:abstractNum w:abstractNumId="2">
    <w:nsid w:val="100A7882"/>
    <w:multiLevelType w:val="hybridMultilevel"/>
    <w:tmpl w:val="AEE623F2"/>
    <w:lvl w:ilvl="0" w:tplc="64E41352">
      <w:start w:val="1"/>
      <w:numFmt w:val="decimal"/>
      <w:lvlText w:val="%1."/>
      <w:lvlJc w:val="left"/>
      <w:pPr>
        <w:ind w:left="900" w:hanging="360"/>
      </w:pPr>
      <w:rPr>
        <w:rFonts w:hint="default"/>
        <w:b/>
      </w:rPr>
    </w:lvl>
    <w:lvl w:ilvl="1" w:tplc="8DAC8372">
      <w:start w:val="1"/>
      <w:numFmt w:val="lowerLetter"/>
      <w:lvlText w:val="%2."/>
      <w:lvlJc w:val="left"/>
      <w:pPr>
        <w:ind w:left="1440" w:hanging="360"/>
      </w:pPr>
    </w:lvl>
    <w:lvl w:ilvl="2" w:tplc="4D947E3E">
      <w:start w:val="1"/>
      <w:numFmt w:val="lowerRoman"/>
      <w:lvlText w:val="%3."/>
      <w:lvlJc w:val="right"/>
      <w:pPr>
        <w:ind w:left="2160" w:hanging="180"/>
      </w:pPr>
    </w:lvl>
    <w:lvl w:ilvl="3" w:tplc="8F4A7B88">
      <w:start w:val="1"/>
      <w:numFmt w:val="decimal"/>
      <w:lvlText w:val="%4."/>
      <w:lvlJc w:val="left"/>
      <w:pPr>
        <w:ind w:left="2880" w:hanging="360"/>
      </w:pPr>
    </w:lvl>
    <w:lvl w:ilvl="4" w:tplc="7996ECBE">
      <w:start w:val="1"/>
      <w:numFmt w:val="lowerLetter"/>
      <w:lvlText w:val="%5."/>
      <w:lvlJc w:val="left"/>
      <w:pPr>
        <w:ind w:left="3600" w:hanging="360"/>
      </w:pPr>
    </w:lvl>
    <w:lvl w:ilvl="5" w:tplc="BDF84B28">
      <w:start w:val="1"/>
      <w:numFmt w:val="lowerRoman"/>
      <w:lvlText w:val="%6."/>
      <w:lvlJc w:val="right"/>
      <w:pPr>
        <w:ind w:left="4320" w:hanging="180"/>
      </w:pPr>
    </w:lvl>
    <w:lvl w:ilvl="6" w:tplc="C426A018">
      <w:start w:val="1"/>
      <w:numFmt w:val="decimal"/>
      <w:lvlText w:val="%7."/>
      <w:lvlJc w:val="left"/>
      <w:pPr>
        <w:ind w:left="5040" w:hanging="360"/>
      </w:pPr>
    </w:lvl>
    <w:lvl w:ilvl="7" w:tplc="212E5C06">
      <w:start w:val="1"/>
      <w:numFmt w:val="lowerLetter"/>
      <w:lvlText w:val="%8."/>
      <w:lvlJc w:val="left"/>
      <w:pPr>
        <w:ind w:left="5760" w:hanging="360"/>
      </w:pPr>
    </w:lvl>
    <w:lvl w:ilvl="8" w:tplc="E362A19E">
      <w:start w:val="1"/>
      <w:numFmt w:val="lowerRoman"/>
      <w:lvlText w:val="%9."/>
      <w:lvlJc w:val="right"/>
      <w:pPr>
        <w:ind w:left="6480" w:hanging="180"/>
      </w:pPr>
    </w:lvl>
  </w:abstractNum>
  <w:abstractNum w:abstractNumId="3">
    <w:nsid w:val="1600441C"/>
    <w:multiLevelType w:val="hybridMultilevel"/>
    <w:tmpl w:val="64B613CC"/>
    <w:lvl w:ilvl="0" w:tplc="EA8C9630">
      <w:start w:val="1"/>
      <w:numFmt w:val="decimal"/>
      <w:lvlText w:val="%1."/>
      <w:lvlJc w:val="left"/>
      <w:pPr>
        <w:ind w:left="720" w:hanging="360"/>
      </w:pPr>
      <w:rPr>
        <w:rFonts w:hint="default"/>
      </w:rPr>
    </w:lvl>
    <w:lvl w:ilvl="1" w:tplc="547C925C">
      <w:start w:val="1"/>
      <w:numFmt w:val="lowerLetter"/>
      <w:lvlText w:val="%2."/>
      <w:lvlJc w:val="left"/>
      <w:pPr>
        <w:ind w:left="1440" w:hanging="360"/>
      </w:pPr>
    </w:lvl>
    <w:lvl w:ilvl="2" w:tplc="4266B070">
      <w:start w:val="1"/>
      <w:numFmt w:val="lowerRoman"/>
      <w:lvlText w:val="%3."/>
      <w:lvlJc w:val="right"/>
      <w:pPr>
        <w:ind w:left="2160" w:hanging="180"/>
      </w:pPr>
    </w:lvl>
    <w:lvl w:ilvl="3" w:tplc="5824DDFA">
      <w:start w:val="1"/>
      <w:numFmt w:val="decimal"/>
      <w:lvlText w:val="%4."/>
      <w:lvlJc w:val="left"/>
      <w:pPr>
        <w:ind w:left="2880" w:hanging="360"/>
      </w:pPr>
    </w:lvl>
    <w:lvl w:ilvl="4" w:tplc="39B09A60">
      <w:start w:val="1"/>
      <w:numFmt w:val="lowerLetter"/>
      <w:lvlText w:val="%5."/>
      <w:lvlJc w:val="left"/>
      <w:pPr>
        <w:ind w:left="3600" w:hanging="360"/>
      </w:pPr>
    </w:lvl>
    <w:lvl w:ilvl="5" w:tplc="EE524DC6">
      <w:start w:val="1"/>
      <w:numFmt w:val="lowerRoman"/>
      <w:lvlText w:val="%6."/>
      <w:lvlJc w:val="right"/>
      <w:pPr>
        <w:ind w:left="4320" w:hanging="180"/>
      </w:pPr>
    </w:lvl>
    <w:lvl w:ilvl="6" w:tplc="14E86BA2">
      <w:start w:val="1"/>
      <w:numFmt w:val="decimal"/>
      <w:lvlText w:val="%7."/>
      <w:lvlJc w:val="left"/>
      <w:pPr>
        <w:ind w:left="5040" w:hanging="360"/>
      </w:pPr>
    </w:lvl>
    <w:lvl w:ilvl="7" w:tplc="A2A64B20">
      <w:start w:val="1"/>
      <w:numFmt w:val="lowerLetter"/>
      <w:lvlText w:val="%8."/>
      <w:lvlJc w:val="left"/>
      <w:pPr>
        <w:ind w:left="5760" w:hanging="360"/>
      </w:pPr>
    </w:lvl>
    <w:lvl w:ilvl="8" w:tplc="A3B84CEA">
      <w:start w:val="1"/>
      <w:numFmt w:val="lowerRoman"/>
      <w:lvlText w:val="%9."/>
      <w:lvlJc w:val="right"/>
      <w:pPr>
        <w:ind w:left="6480" w:hanging="180"/>
      </w:pPr>
    </w:lvl>
  </w:abstractNum>
  <w:abstractNum w:abstractNumId="4">
    <w:nsid w:val="191E3688"/>
    <w:multiLevelType w:val="hybridMultilevel"/>
    <w:tmpl w:val="56A6804A"/>
    <w:lvl w:ilvl="0" w:tplc="08A8964A">
      <w:start w:val="1"/>
      <w:numFmt w:val="decimal"/>
      <w:lvlText w:val="%1)"/>
      <w:lvlJc w:val="left"/>
      <w:pPr>
        <w:ind w:left="720" w:hanging="360"/>
      </w:pPr>
      <w:rPr>
        <w:rFonts w:hint="default"/>
        <w:color w:val="auto"/>
      </w:rPr>
    </w:lvl>
    <w:lvl w:ilvl="1" w:tplc="3F96A9D4">
      <w:start w:val="1"/>
      <w:numFmt w:val="lowerLetter"/>
      <w:lvlText w:val="%2."/>
      <w:lvlJc w:val="left"/>
      <w:pPr>
        <w:ind w:left="1440" w:hanging="360"/>
      </w:pPr>
    </w:lvl>
    <w:lvl w:ilvl="2" w:tplc="B6FEDF2E">
      <w:start w:val="1"/>
      <w:numFmt w:val="lowerRoman"/>
      <w:lvlText w:val="%3."/>
      <w:lvlJc w:val="right"/>
      <w:pPr>
        <w:ind w:left="2160" w:hanging="180"/>
      </w:pPr>
    </w:lvl>
    <w:lvl w:ilvl="3" w:tplc="6D02581E">
      <w:start w:val="1"/>
      <w:numFmt w:val="decimal"/>
      <w:lvlText w:val="%4."/>
      <w:lvlJc w:val="left"/>
      <w:pPr>
        <w:ind w:left="2880" w:hanging="360"/>
      </w:pPr>
    </w:lvl>
    <w:lvl w:ilvl="4" w:tplc="ED9E54FA">
      <w:start w:val="1"/>
      <w:numFmt w:val="lowerLetter"/>
      <w:lvlText w:val="%5."/>
      <w:lvlJc w:val="left"/>
      <w:pPr>
        <w:ind w:left="3600" w:hanging="360"/>
      </w:pPr>
    </w:lvl>
    <w:lvl w:ilvl="5" w:tplc="80B8A2C8">
      <w:start w:val="1"/>
      <w:numFmt w:val="lowerRoman"/>
      <w:lvlText w:val="%6."/>
      <w:lvlJc w:val="right"/>
      <w:pPr>
        <w:ind w:left="4320" w:hanging="180"/>
      </w:pPr>
    </w:lvl>
    <w:lvl w:ilvl="6" w:tplc="5772330A">
      <w:start w:val="1"/>
      <w:numFmt w:val="decimal"/>
      <w:lvlText w:val="%7."/>
      <w:lvlJc w:val="left"/>
      <w:pPr>
        <w:ind w:left="5040" w:hanging="360"/>
      </w:pPr>
    </w:lvl>
    <w:lvl w:ilvl="7" w:tplc="963A933C">
      <w:start w:val="1"/>
      <w:numFmt w:val="lowerLetter"/>
      <w:lvlText w:val="%8."/>
      <w:lvlJc w:val="left"/>
      <w:pPr>
        <w:ind w:left="5760" w:hanging="360"/>
      </w:pPr>
    </w:lvl>
    <w:lvl w:ilvl="8" w:tplc="11D44282">
      <w:start w:val="1"/>
      <w:numFmt w:val="lowerRoman"/>
      <w:lvlText w:val="%9."/>
      <w:lvlJc w:val="right"/>
      <w:pPr>
        <w:ind w:left="6480" w:hanging="180"/>
      </w:pPr>
    </w:lvl>
  </w:abstractNum>
  <w:abstractNum w:abstractNumId="5">
    <w:nsid w:val="1B053787"/>
    <w:multiLevelType w:val="hybridMultilevel"/>
    <w:tmpl w:val="DC0E9B7E"/>
    <w:lvl w:ilvl="0" w:tplc="D048FB7A">
      <w:start w:val="1"/>
      <w:numFmt w:val="decimal"/>
      <w:lvlText w:val="%1)"/>
      <w:lvlJc w:val="left"/>
      <w:pPr>
        <w:ind w:left="1069" w:hanging="360"/>
      </w:pPr>
      <w:rPr>
        <w:rFonts w:hint="default"/>
      </w:rPr>
    </w:lvl>
    <w:lvl w:ilvl="1" w:tplc="FFA89260">
      <w:start w:val="1"/>
      <w:numFmt w:val="lowerLetter"/>
      <w:lvlText w:val="%2."/>
      <w:lvlJc w:val="left"/>
      <w:pPr>
        <w:ind w:left="1789" w:hanging="360"/>
      </w:pPr>
    </w:lvl>
    <w:lvl w:ilvl="2" w:tplc="0CF8C6B0">
      <w:start w:val="1"/>
      <w:numFmt w:val="lowerRoman"/>
      <w:lvlText w:val="%3."/>
      <w:lvlJc w:val="right"/>
      <w:pPr>
        <w:ind w:left="2509" w:hanging="180"/>
      </w:pPr>
    </w:lvl>
    <w:lvl w:ilvl="3" w:tplc="FAD097B6">
      <w:start w:val="1"/>
      <w:numFmt w:val="decimal"/>
      <w:lvlText w:val="%4."/>
      <w:lvlJc w:val="left"/>
      <w:pPr>
        <w:ind w:left="3229" w:hanging="360"/>
      </w:pPr>
    </w:lvl>
    <w:lvl w:ilvl="4" w:tplc="CE8A03BE">
      <w:start w:val="1"/>
      <w:numFmt w:val="lowerLetter"/>
      <w:lvlText w:val="%5."/>
      <w:lvlJc w:val="left"/>
      <w:pPr>
        <w:ind w:left="3949" w:hanging="360"/>
      </w:pPr>
    </w:lvl>
    <w:lvl w:ilvl="5" w:tplc="0602F6B2">
      <w:start w:val="1"/>
      <w:numFmt w:val="lowerRoman"/>
      <w:lvlText w:val="%6."/>
      <w:lvlJc w:val="right"/>
      <w:pPr>
        <w:ind w:left="4669" w:hanging="180"/>
      </w:pPr>
    </w:lvl>
    <w:lvl w:ilvl="6" w:tplc="A698A836">
      <w:start w:val="1"/>
      <w:numFmt w:val="decimal"/>
      <w:lvlText w:val="%7."/>
      <w:lvlJc w:val="left"/>
      <w:pPr>
        <w:ind w:left="5389" w:hanging="360"/>
      </w:pPr>
    </w:lvl>
    <w:lvl w:ilvl="7" w:tplc="96A0ED02">
      <w:start w:val="1"/>
      <w:numFmt w:val="lowerLetter"/>
      <w:lvlText w:val="%8."/>
      <w:lvlJc w:val="left"/>
      <w:pPr>
        <w:ind w:left="6109" w:hanging="360"/>
      </w:pPr>
    </w:lvl>
    <w:lvl w:ilvl="8" w:tplc="E9087006">
      <w:start w:val="1"/>
      <w:numFmt w:val="lowerRoman"/>
      <w:lvlText w:val="%9."/>
      <w:lvlJc w:val="right"/>
      <w:pPr>
        <w:ind w:left="6829" w:hanging="180"/>
      </w:pPr>
    </w:lvl>
  </w:abstractNum>
  <w:abstractNum w:abstractNumId="6">
    <w:nsid w:val="1E8C2B31"/>
    <w:multiLevelType w:val="hybridMultilevel"/>
    <w:tmpl w:val="6BEC9C54"/>
    <w:lvl w:ilvl="0" w:tplc="D4F43FB2">
      <w:start w:val="1"/>
      <w:numFmt w:val="decimal"/>
      <w:lvlText w:val="%1."/>
      <w:lvlJc w:val="left"/>
      <w:pPr>
        <w:ind w:left="720" w:hanging="360"/>
      </w:pPr>
    </w:lvl>
    <w:lvl w:ilvl="1" w:tplc="048A827C">
      <w:start w:val="1"/>
      <w:numFmt w:val="lowerLetter"/>
      <w:lvlText w:val="%2."/>
      <w:lvlJc w:val="left"/>
      <w:pPr>
        <w:ind w:left="1440" w:hanging="360"/>
      </w:pPr>
    </w:lvl>
    <w:lvl w:ilvl="2" w:tplc="71B24EC4">
      <w:start w:val="1"/>
      <w:numFmt w:val="lowerRoman"/>
      <w:lvlText w:val="%3."/>
      <w:lvlJc w:val="right"/>
      <w:pPr>
        <w:ind w:left="2160" w:hanging="180"/>
      </w:pPr>
    </w:lvl>
    <w:lvl w:ilvl="3" w:tplc="0EBA4598">
      <w:start w:val="1"/>
      <w:numFmt w:val="decimal"/>
      <w:lvlText w:val="%4."/>
      <w:lvlJc w:val="left"/>
      <w:pPr>
        <w:ind w:left="2880" w:hanging="360"/>
      </w:pPr>
    </w:lvl>
    <w:lvl w:ilvl="4" w:tplc="6400E6C4">
      <w:start w:val="1"/>
      <w:numFmt w:val="lowerLetter"/>
      <w:lvlText w:val="%5."/>
      <w:lvlJc w:val="left"/>
      <w:pPr>
        <w:ind w:left="3600" w:hanging="360"/>
      </w:pPr>
    </w:lvl>
    <w:lvl w:ilvl="5" w:tplc="72E8AAB4">
      <w:start w:val="1"/>
      <w:numFmt w:val="lowerRoman"/>
      <w:lvlText w:val="%6."/>
      <w:lvlJc w:val="right"/>
      <w:pPr>
        <w:ind w:left="4320" w:hanging="180"/>
      </w:pPr>
    </w:lvl>
    <w:lvl w:ilvl="6" w:tplc="47062132">
      <w:start w:val="1"/>
      <w:numFmt w:val="decimal"/>
      <w:lvlText w:val="%7."/>
      <w:lvlJc w:val="left"/>
      <w:pPr>
        <w:ind w:left="5040" w:hanging="360"/>
      </w:pPr>
    </w:lvl>
    <w:lvl w:ilvl="7" w:tplc="D6B8F77A">
      <w:start w:val="1"/>
      <w:numFmt w:val="lowerLetter"/>
      <w:lvlText w:val="%8."/>
      <w:lvlJc w:val="left"/>
      <w:pPr>
        <w:ind w:left="5760" w:hanging="360"/>
      </w:pPr>
    </w:lvl>
    <w:lvl w:ilvl="8" w:tplc="C25609FE">
      <w:start w:val="1"/>
      <w:numFmt w:val="lowerRoman"/>
      <w:lvlText w:val="%9."/>
      <w:lvlJc w:val="right"/>
      <w:pPr>
        <w:ind w:left="6480" w:hanging="180"/>
      </w:pPr>
    </w:lvl>
  </w:abstractNum>
  <w:abstractNum w:abstractNumId="7">
    <w:nsid w:val="251C515F"/>
    <w:multiLevelType w:val="hybridMultilevel"/>
    <w:tmpl w:val="F67A2ECE"/>
    <w:lvl w:ilvl="0" w:tplc="E7F0A572">
      <w:start w:val="1"/>
      <w:numFmt w:val="decimal"/>
      <w:lvlText w:val="%1."/>
      <w:lvlJc w:val="left"/>
      <w:pPr>
        <w:ind w:left="720" w:hanging="360"/>
      </w:pPr>
      <w:rPr>
        <w:rFonts w:cs="SimSun" w:hint="default"/>
      </w:rPr>
    </w:lvl>
    <w:lvl w:ilvl="1" w:tplc="B2DE87EA">
      <w:start w:val="1"/>
      <w:numFmt w:val="lowerLetter"/>
      <w:lvlText w:val="%2."/>
      <w:lvlJc w:val="left"/>
      <w:pPr>
        <w:ind w:left="1440" w:hanging="360"/>
      </w:pPr>
      <w:rPr>
        <w:rFonts w:cs="SimSun"/>
      </w:rPr>
    </w:lvl>
    <w:lvl w:ilvl="2" w:tplc="8DDE1A2A">
      <w:start w:val="1"/>
      <w:numFmt w:val="lowerRoman"/>
      <w:lvlText w:val="%3."/>
      <w:lvlJc w:val="right"/>
      <w:pPr>
        <w:ind w:left="2160" w:hanging="180"/>
      </w:pPr>
      <w:rPr>
        <w:rFonts w:cs="SimSun"/>
      </w:rPr>
    </w:lvl>
    <w:lvl w:ilvl="3" w:tplc="13A4E588">
      <w:start w:val="1"/>
      <w:numFmt w:val="decimal"/>
      <w:lvlText w:val="%4."/>
      <w:lvlJc w:val="left"/>
      <w:pPr>
        <w:ind w:left="2880" w:hanging="360"/>
      </w:pPr>
      <w:rPr>
        <w:rFonts w:cs="SimSun"/>
      </w:rPr>
    </w:lvl>
    <w:lvl w:ilvl="4" w:tplc="441C7096">
      <w:start w:val="1"/>
      <w:numFmt w:val="lowerLetter"/>
      <w:lvlText w:val="%5."/>
      <w:lvlJc w:val="left"/>
      <w:pPr>
        <w:ind w:left="3600" w:hanging="360"/>
      </w:pPr>
      <w:rPr>
        <w:rFonts w:cs="SimSun"/>
      </w:rPr>
    </w:lvl>
    <w:lvl w:ilvl="5" w:tplc="8688976E">
      <w:start w:val="1"/>
      <w:numFmt w:val="lowerRoman"/>
      <w:lvlText w:val="%6."/>
      <w:lvlJc w:val="right"/>
      <w:pPr>
        <w:ind w:left="4320" w:hanging="180"/>
      </w:pPr>
      <w:rPr>
        <w:rFonts w:cs="SimSun"/>
      </w:rPr>
    </w:lvl>
    <w:lvl w:ilvl="6" w:tplc="EA0209F0">
      <w:start w:val="1"/>
      <w:numFmt w:val="decimal"/>
      <w:lvlText w:val="%7."/>
      <w:lvlJc w:val="left"/>
      <w:pPr>
        <w:ind w:left="5040" w:hanging="360"/>
      </w:pPr>
      <w:rPr>
        <w:rFonts w:cs="SimSun"/>
      </w:rPr>
    </w:lvl>
    <w:lvl w:ilvl="7" w:tplc="78361D16">
      <w:start w:val="1"/>
      <w:numFmt w:val="lowerLetter"/>
      <w:lvlText w:val="%8."/>
      <w:lvlJc w:val="left"/>
      <w:pPr>
        <w:ind w:left="5760" w:hanging="360"/>
      </w:pPr>
      <w:rPr>
        <w:rFonts w:cs="SimSun"/>
      </w:rPr>
    </w:lvl>
    <w:lvl w:ilvl="8" w:tplc="2318C4A8">
      <w:start w:val="1"/>
      <w:numFmt w:val="lowerRoman"/>
      <w:lvlText w:val="%9."/>
      <w:lvlJc w:val="right"/>
      <w:pPr>
        <w:ind w:left="6480" w:hanging="180"/>
      </w:pPr>
      <w:rPr>
        <w:rFonts w:cs="SimSun"/>
      </w:rPr>
    </w:lvl>
  </w:abstractNum>
  <w:abstractNum w:abstractNumId="8">
    <w:nsid w:val="2DA139B3"/>
    <w:multiLevelType w:val="hybridMultilevel"/>
    <w:tmpl w:val="7FDA5E2A"/>
    <w:lvl w:ilvl="0" w:tplc="F35CCEFE">
      <w:start w:val="1"/>
      <w:numFmt w:val="decimal"/>
      <w:lvlText w:val="%1."/>
      <w:lvlJc w:val="left"/>
      <w:pPr>
        <w:ind w:left="720" w:hanging="360"/>
      </w:pPr>
      <w:rPr>
        <w:rFonts w:ascii="Times New Roman" w:eastAsia="Arial Unicode MS" w:hAnsi="Times New Roman" w:cs="Times New Roman"/>
      </w:rPr>
    </w:lvl>
    <w:lvl w:ilvl="1" w:tplc="9DAC4088">
      <w:start w:val="1"/>
      <w:numFmt w:val="lowerLetter"/>
      <w:lvlText w:val="%2."/>
      <w:lvlJc w:val="left"/>
      <w:pPr>
        <w:ind w:left="1440" w:hanging="360"/>
      </w:pPr>
    </w:lvl>
    <w:lvl w:ilvl="2" w:tplc="EF9E1B0E">
      <w:start w:val="1"/>
      <w:numFmt w:val="lowerRoman"/>
      <w:lvlText w:val="%3."/>
      <w:lvlJc w:val="right"/>
      <w:pPr>
        <w:ind w:left="2160" w:hanging="180"/>
      </w:pPr>
    </w:lvl>
    <w:lvl w:ilvl="3" w:tplc="65784A32">
      <w:start w:val="1"/>
      <w:numFmt w:val="decimal"/>
      <w:lvlText w:val="%4."/>
      <w:lvlJc w:val="left"/>
      <w:pPr>
        <w:ind w:left="2880" w:hanging="360"/>
      </w:pPr>
    </w:lvl>
    <w:lvl w:ilvl="4" w:tplc="D3E223FA">
      <w:start w:val="1"/>
      <w:numFmt w:val="lowerLetter"/>
      <w:lvlText w:val="%5."/>
      <w:lvlJc w:val="left"/>
      <w:pPr>
        <w:ind w:left="3600" w:hanging="360"/>
      </w:pPr>
    </w:lvl>
    <w:lvl w:ilvl="5" w:tplc="907A2798">
      <w:start w:val="1"/>
      <w:numFmt w:val="lowerRoman"/>
      <w:lvlText w:val="%6."/>
      <w:lvlJc w:val="right"/>
      <w:pPr>
        <w:ind w:left="4320" w:hanging="180"/>
      </w:pPr>
    </w:lvl>
    <w:lvl w:ilvl="6" w:tplc="3BEE6584">
      <w:start w:val="1"/>
      <w:numFmt w:val="decimal"/>
      <w:lvlText w:val="%7."/>
      <w:lvlJc w:val="left"/>
      <w:pPr>
        <w:ind w:left="5040" w:hanging="360"/>
      </w:pPr>
    </w:lvl>
    <w:lvl w:ilvl="7" w:tplc="DEAAE54E">
      <w:start w:val="1"/>
      <w:numFmt w:val="lowerLetter"/>
      <w:lvlText w:val="%8."/>
      <w:lvlJc w:val="left"/>
      <w:pPr>
        <w:ind w:left="5760" w:hanging="360"/>
      </w:pPr>
    </w:lvl>
    <w:lvl w:ilvl="8" w:tplc="9796CD3A">
      <w:start w:val="1"/>
      <w:numFmt w:val="lowerRoman"/>
      <w:lvlText w:val="%9."/>
      <w:lvlJc w:val="right"/>
      <w:pPr>
        <w:ind w:left="6480" w:hanging="180"/>
      </w:pPr>
    </w:lvl>
  </w:abstractNum>
  <w:abstractNum w:abstractNumId="9">
    <w:nsid w:val="2EC910CE"/>
    <w:multiLevelType w:val="hybridMultilevel"/>
    <w:tmpl w:val="D560709A"/>
    <w:lvl w:ilvl="0" w:tplc="2AE2A304">
      <w:start w:val="1"/>
      <w:numFmt w:val="upperRoman"/>
      <w:pStyle w:val="a"/>
      <w:lvlText w:val="%1."/>
      <w:lvlJc w:val="left"/>
      <w:pPr>
        <w:tabs>
          <w:tab w:val="num" w:pos="567"/>
        </w:tabs>
        <w:ind w:left="567" w:hanging="567"/>
      </w:pPr>
      <w:rPr>
        <w:rFonts w:cs="Arial Unicode MS" w:hint="default"/>
      </w:rPr>
    </w:lvl>
    <w:lvl w:ilvl="1" w:tplc="6B4A8132">
      <w:start w:val="1"/>
      <w:numFmt w:val="lowerLetter"/>
      <w:lvlText w:val="%2."/>
      <w:lvlJc w:val="left"/>
      <w:pPr>
        <w:tabs>
          <w:tab w:val="num" w:pos="1440"/>
        </w:tabs>
        <w:ind w:left="1440" w:hanging="360"/>
      </w:pPr>
      <w:rPr>
        <w:rFonts w:cs="Arial Unicode MS"/>
      </w:rPr>
    </w:lvl>
    <w:lvl w:ilvl="2" w:tplc="E4AC5B1A">
      <w:start w:val="1"/>
      <w:numFmt w:val="lowerRoman"/>
      <w:lvlText w:val="%3."/>
      <w:lvlJc w:val="right"/>
      <w:pPr>
        <w:tabs>
          <w:tab w:val="num" w:pos="2160"/>
        </w:tabs>
        <w:ind w:left="2160" w:hanging="180"/>
      </w:pPr>
      <w:rPr>
        <w:rFonts w:cs="Arial Unicode MS"/>
      </w:rPr>
    </w:lvl>
    <w:lvl w:ilvl="3" w:tplc="6F4426C2">
      <w:start w:val="1"/>
      <w:numFmt w:val="decimal"/>
      <w:lvlText w:val="%4."/>
      <w:lvlJc w:val="left"/>
      <w:pPr>
        <w:tabs>
          <w:tab w:val="num" w:pos="2880"/>
        </w:tabs>
        <w:ind w:left="2880" w:hanging="360"/>
      </w:pPr>
      <w:rPr>
        <w:rFonts w:cs="Arial Unicode MS"/>
      </w:rPr>
    </w:lvl>
    <w:lvl w:ilvl="4" w:tplc="67AC88CA">
      <w:start w:val="1"/>
      <w:numFmt w:val="lowerLetter"/>
      <w:lvlText w:val="%5."/>
      <w:lvlJc w:val="left"/>
      <w:pPr>
        <w:tabs>
          <w:tab w:val="num" w:pos="3600"/>
        </w:tabs>
        <w:ind w:left="3600" w:hanging="360"/>
      </w:pPr>
      <w:rPr>
        <w:rFonts w:cs="Arial Unicode MS"/>
      </w:rPr>
    </w:lvl>
    <w:lvl w:ilvl="5" w:tplc="593484C0">
      <w:start w:val="1"/>
      <w:numFmt w:val="lowerRoman"/>
      <w:lvlText w:val="%6."/>
      <w:lvlJc w:val="right"/>
      <w:pPr>
        <w:tabs>
          <w:tab w:val="num" w:pos="4320"/>
        </w:tabs>
        <w:ind w:left="4320" w:hanging="180"/>
      </w:pPr>
      <w:rPr>
        <w:rFonts w:cs="Arial Unicode MS"/>
      </w:rPr>
    </w:lvl>
    <w:lvl w:ilvl="6" w:tplc="63F64760">
      <w:start w:val="1"/>
      <w:numFmt w:val="decimal"/>
      <w:lvlText w:val="%7."/>
      <w:lvlJc w:val="left"/>
      <w:pPr>
        <w:tabs>
          <w:tab w:val="num" w:pos="5040"/>
        </w:tabs>
        <w:ind w:left="5040" w:hanging="360"/>
      </w:pPr>
      <w:rPr>
        <w:rFonts w:cs="Arial Unicode MS"/>
      </w:rPr>
    </w:lvl>
    <w:lvl w:ilvl="7" w:tplc="8A5A4906">
      <w:start w:val="1"/>
      <w:numFmt w:val="lowerLetter"/>
      <w:lvlText w:val="%8."/>
      <w:lvlJc w:val="left"/>
      <w:pPr>
        <w:tabs>
          <w:tab w:val="num" w:pos="5760"/>
        </w:tabs>
        <w:ind w:left="5760" w:hanging="360"/>
      </w:pPr>
      <w:rPr>
        <w:rFonts w:cs="Arial Unicode MS"/>
      </w:rPr>
    </w:lvl>
    <w:lvl w:ilvl="8" w:tplc="D3DAE5B8">
      <w:start w:val="1"/>
      <w:numFmt w:val="lowerRoman"/>
      <w:lvlText w:val="%9."/>
      <w:lvlJc w:val="right"/>
      <w:pPr>
        <w:tabs>
          <w:tab w:val="num" w:pos="6480"/>
        </w:tabs>
        <w:ind w:left="6480" w:hanging="180"/>
      </w:pPr>
      <w:rPr>
        <w:rFonts w:cs="Arial Unicode MS"/>
      </w:rPr>
    </w:lvl>
  </w:abstractNum>
  <w:abstractNum w:abstractNumId="10">
    <w:nsid w:val="3177535D"/>
    <w:multiLevelType w:val="multilevel"/>
    <w:tmpl w:val="ED486C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9F93905"/>
    <w:multiLevelType w:val="hybridMultilevel"/>
    <w:tmpl w:val="89B6963C"/>
    <w:lvl w:ilvl="0" w:tplc="E78205E0">
      <w:start w:val="1"/>
      <w:numFmt w:val="bullet"/>
      <w:pStyle w:val="2"/>
      <w:lvlText w:val=""/>
      <w:lvlJc w:val="left"/>
      <w:pPr>
        <w:tabs>
          <w:tab w:val="num" w:pos="360"/>
        </w:tabs>
        <w:ind w:left="360" w:hanging="360"/>
      </w:pPr>
      <w:rPr>
        <w:rFonts w:ascii="Courier New" w:hAnsi="Courier New" w:hint="default"/>
      </w:rPr>
    </w:lvl>
    <w:lvl w:ilvl="1" w:tplc="B212D320">
      <w:start w:val="1"/>
      <w:numFmt w:val="bullet"/>
      <w:pStyle w:val="2"/>
      <w:lvlText w:val="o"/>
      <w:lvlJc w:val="left"/>
      <w:pPr>
        <w:ind w:left="1440" w:hanging="360"/>
      </w:pPr>
      <w:rPr>
        <w:rFonts w:ascii="Courier New" w:eastAsia="Courier New" w:hAnsi="Courier New" w:cs="Courier New" w:hint="default"/>
      </w:rPr>
    </w:lvl>
    <w:lvl w:ilvl="2" w:tplc="0C94D072">
      <w:start w:val="1"/>
      <w:numFmt w:val="bullet"/>
      <w:lvlText w:val="§"/>
      <w:lvlJc w:val="left"/>
      <w:pPr>
        <w:ind w:left="2160" w:hanging="360"/>
      </w:pPr>
      <w:rPr>
        <w:rFonts w:ascii="Wingdings" w:eastAsia="Wingdings" w:hAnsi="Wingdings" w:cs="Wingdings" w:hint="default"/>
      </w:rPr>
    </w:lvl>
    <w:lvl w:ilvl="3" w:tplc="352C5E66">
      <w:start w:val="1"/>
      <w:numFmt w:val="bullet"/>
      <w:lvlText w:val="·"/>
      <w:lvlJc w:val="left"/>
      <w:pPr>
        <w:ind w:left="2880" w:hanging="360"/>
      </w:pPr>
      <w:rPr>
        <w:rFonts w:ascii="Symbol" w:eastAsia="Symbol" w:hAnsi="Symbol" w:cs="Symbol" w:hint="default"/>
      </w:rPr>
    </w:lvl>
    <w:lvl w:ilvl="4" w:tplc="EC9A755E">
      <w:start w:val="1"/>
      <w:numFmt w:val="bullet"/>
      <w:lvlText w:val="o"/>
      <w:lvlJc w:val="left"/>
      <w:pPr>
        <w:ind w:left="3600" w:hanging="360"/>
      </w:pPr>
      <w:rPr>
        <w:rFonts w:ascii="Courier New" w:eastAsia="Courier New" w:hAnsi="Courier New" w:cs="Courier New" w:hint="default"/>
      </w:rPr>
    </w:lvl>
    <w:lvl w:ilvl="5" w:tplc="2DA434E6">
      <w:start w:val="1"/>
      <w:numFmt w:val="bullet"/>
      <w:lvlText w:val="§"/>
      <w:lvlJc w:val="left"/>
      <w:pPr>
        <w:ind w:left="4320" w:hanging="360"/>
      </w:pPr>
      <w:rPr>
        <w:rFonts w:ascii="Wingdings" w:eastAsia="Wingdings" w:hAnsi="Wingdings" w:cs="Wingdings" w:hint="default"/>
      </w:rPr>
    </w:lvl>
    <w:lvl w:ilvl="6" w:tplc="D49AD148">
      <w:start w:val="1"/>
      <w:numFmt w:val="bullet"/>
      <w:lvlText w:val="·"/>
      <w:lvlJc w:val="left"/>
      <w:pPr>
        <w:ind w:left="5040" w:hanging="360"/>
      </w:pPr>
      <w:rPr>
        <w:rFonts w:ascii="Symbol" w:eastAsia="Symbol" w:hAnsi="Symbol" w:cs="Symbol" w:hint="default"/>
      </w:rPr>
    </w:lvl>
    <w:lvl w:ilvl="7" w:tplc="555863FE">
      <w:start w:val="1"/>
      <w:numFmt w:val="bullet"/>
      <w:lvlText w:val="o"/>
      <w:lvlJc w:val="left"/>
      <w:pPr>
        <w:ind w:left="5760" w:hanging="360"/>
      </w:pPr>
      <w:rPr>
        <w:rFonts w:ascii="Courier New" w:eastAsia="Courier New" w:hAnsi="Courier New" w:cs="Courier New" w:hint="default"/>
      </w:rPr>
    </w:lvl>
    <w:lvl w:ilvl="8" w:tplc="8C2043E2">
      <w:start w:val="1"/>
      <w:numFmt w:val="bullet"/>
      <w:lvlText w:val="§"/>
      <w:lvlJc w:val="left"/>
      <w:pPr>
        <w:ind w:left="6480" w:hanging="360"/>
      </w:pPr>
      <w:rPr>
        <w:rFonts w:ascii="Wingdings" w:eastAsia="Wingdings" w:hAnsi="Wingdings" w:cs="Wingdings" w:hint="default"/>
      </w:rPr>
    </w:lvl>
  </w:abstractNum>
  <w:abstractNum w:abstractNumId="12">
    <w:nsid w:val="3C0311BF"/>
    <w:multiLevelType w:val="hybridMultilevel"/>
    <w:tmpl w:val="E1F887D2"/>
    <w:lvl w:ilvl="0" w:tplc="19CC0832">
      <w:start w:val="1"/>
      <w:numFmt w:val="decimal"/>
      <w:lvlText w:val="%1."/>
      <w:lvlJc w:val="left"/>
      <w:pPr>
        <w:ind w:left="502" w:hanging="360"/>
      </w:pPr>
    </w:lvl>
    <w:lvl w:ilvl="1" w:tplc="DE84096A">
      <w:start w:val="1"/>
      <w:numFmt w:val="lowerLetter"/>
      <w:lvlText w:val="%2."/>
      <w:lvlJc w:val="left"/>
      <w:pPr>
        <w:ind w:left="1440" w:hanging="360"/>
      </w:pPr>
    </w:lvl>
    <w:lvl w:ilvl="2" w:tplc="8EE43586">
      <w:start w:val="1"/>
      <w:numFmt w:val="lowerRoman"/>
      <w:lvlText w:val="%3."/>
      <w:lvlJc w:val="right"/>
      <w:pPr>
        <w:ind w:left="2160" w:hanging="180"/>
      </w:pPr>
    </w:lvl>
    <w:lvl w:ilvl="3" w:tplc="E22E8AB6">
      <w:start w:val="1"/>
      <w:numFmt w:val="decimal"/>
      <w:lvlText w:val="%4."/>
      <w:lvlJc w:val="left"/>
      <w:pPr>
        <w:ind w:left="2880" w:hanging="360"/>
      </w:pPr>
    </w:lvl>
    <w:lvl w:ilvl="4" w:tplc="F64E9F8E">
      <w:start w:val="1"/>
      <w:numFmt w:val="lowerLetter"/>
      <w:lvlText w:val="%5."/>
      <w:lvlJc w:val="left"/>
      <w:pPr>
        <w:ind w:left="3600" w:hanging="360"/>
      </w:pPr>
    </w:lvl>
    <w:lvl w:ilvl="5" w:tplc="8AC8B394">
      <w:start w:val="1"/>
      <w:numFmt w:val="lowerRoman"/>
      <w:lvlText w:val="%6."/>
      <w:lvlJc w:val="right"/>
      <w:pPr>
        <w:ind w:left="4320" w:hanging="180"/>
      </w:pPr>
    </w:lvl>
    <w:lvl w:ilvl="6" w:tplc="E1CA8132">
      <w:start w:val="1"/>
      <w:numFmt w:val="decimal"/>
      <w:lvlText w:val="%7."/>
      <w:lvlJc w:val="left"/>
      <w:pPr>
        <w:ind w:left="5040" w:hanging="360"/>
      </w:pPr>
    </w:lvl>
    <w:lvl w:ilvl="7" w:tplc="E7AC6A6E">
      <w:start w:val="1"/>
      <w:numFmt w:val="lowerLetter"/>
      <w:lvlText w:val="%8."/>
      <w:lvlJc w:val="left"/>
      <w:pPr>
        <w:ind w:left="5760" w:hanging="360"/>
      </w:pPr>
    </w:lvl>
    <w:lvl w:ilvl="8" w:tplc="8D243538">
      <w:start w:val="1"/>
      <w:numFmt w:val="lowerRoman"/>
      <w:lvlText w:val="%9."/>
      <w:lvlJc w:val="right"/>
      <w:pPr>
        <w:ind w:left="6480" w:hanging="180"/>
      </w:pPr>
    </w:lvl>
  </w:abstractNum>
  <w:abstractNum w:abstractNumId="13">
    <w:nsid w:val="45354EC4"/>
    <w:multiLevelType w:val="hybridMultilevel"/>
    <w:tmpl w:val="08B45806"/>
    <w:lvl w:ilvl="0" w:tplc="528C1706">
      <w:start w:val="1"/>
      <w:numFmt w:val="bullet"/>
      <w:pStyle w:val="20"/>
      <w:lvlText w:val=""/>
      <w:lvlJc w:val="left"/>
      <w:pPr>
        <w:tabs>
          <w:tab w:val="num" w:pos="720"/>
        </w:tabs>
        <w:ind w:left="720" w:hanging="360"/>
      </w:pPr>
      <w:rPr>
        <w:rFonts w:ascii="Courier New" w:hAnsi="Courier New" w:hint="default"/>
      </w:rPr>
    </w:lvl>
    <w:lvl w:ilvl="1" w:tplc="B4908194">
      <w:start w:val="1"/>
      <w:numFmt w:val="bullet"/>
      <w:lvlText w:val="o"/>
      <w:lvlJc w:val="left"/>
      <w:pPr>
        <w:tabs>
          <w:tab w:val="num" w:pos="1440"/>
        </w:tabs>
        <w:ind w:left="1440" w:hanging="360"/>
      </w:pPr>
      <w:rPr>
        <w:rFonts w:ascii="Cambria Math" w:hAnsi="Cambria Math" w:hint="default"/>
      </w:rPr>
    </w:lvl>
    <w:lvl w:ilvl="2" w:tplc="7D10715A">
      <w:start w:val="1"/>
      <w:numFmt w:val="bullet"/>
      <w:lvlText w:val=""/>
      <w:lvlJc w:val="left"/>
      <w:pPr>
        <w:tabs>
          <w:tab w:val="num" w:pos="2160"/>
        </w:tabs>
        <w:ind w:left="2160" w:hanging="360"/>
      </w:pPr>
      <w:rPr>
        <w:rFonts w:ascii="Lucida Sans Unicode" w:hAnsi="Lucida Sans Unicode" w:hint="default"/>
      </w:rPr>
    </w:lvl>
    <w:lvl w:ilvl="3" w:tplc="0346E996">
      <w:start w:val="1"/>
      <w:numFmt w:val="bullet"/>
      <w:lvlText w:val=""/>
      <w:lvlJc w:val="left"/>
      <w:pPr>
        <w:tabs>
          <w:tab w:val="num" w:pos="2880"/>
        </w:tabs>
        <w:ind w:left="2880" w:hanging="360"/>
      </w:pPr>
      <w:rPr>
        <w:rFonts w:ascii="Courier New" w:hAnsi="Courier New" w:hint="default"/>
      </w:rPr>
    </w:lvl>
    <w:lvl w:ilvl="4" w:tplc="DB46C10C">
      <w:start w:val="1"/>
      <w:numFmt w:val="bullet"/>
      <w:lvlText w:val="o"/>
      <w:lvlJc w:val="left"/>
      <w:pPr>
        <w:tabs>
          <w:tab w:val="num" w:pos="3600"/>
        </w:tabs>
        <w:ind w:left="3600" w:hanging="360"/>
      </w:pPr>
      <w:rPr>
        <w:rFonts w:ascii="Cambria Math" w:hAnsi="Cambria Math" w:hint="default"/>
      </w:rPr>
    </w:lvl>
    <w:lvl w:ilvl="5" w:tplc="83ACD412">
      <w:start w:val="1"/>
      <w:numFmt w:val="bullet"/>
      <w:lvlText w:val=""/>
      <w:lvlJc w:val="left"/>
      <w:pPr>
        <w:tabs>
          <w:tab w:val="num" w:pos="4320"/>
        </w:tabs>
        <w:ind w:left="4320" w:hanging="360"/>
      </w:pPr>
      <w:rPr>
        <w:rFonts w:ascii="Lucida Sans Unicode" w:hAnsi="Lucida Sans Unicode" w:hint="default"/>
      </w:rPr>
    </w:lvl>
    <w:lvl w:ilvl="6" w:tplc="651A1290">
      <w:start w:val="1"/>
      <w:numFmt w:val="bullet"/>
      <w:lvlText w:val=""/>
      <w:lvlJc w:val="left"/>
      <w:pPr>
        <w:tabs>
          <w:tab w:val="num" w:pos="5040"/>
        </w:tabs>
        <w:ind w:left="5040" w:hanging="360"/>
      </w:pPr>
      <w:rPr>
        <w:rFonts w:ascii="Courier New" w:hAnsi="Courier New" w:hint="default"/>
      </w:rPr>
    </w:lvl>
    <w:lvl w:ilvl="7" w:tplc="74542278">
      <w:start w:val="1"/>
      <w:numFmt w:val="bullet"/>
      <w:lvlText w:val="o"/>
      <w:lvlJc w:val="left"/>
      <w:pPr>
        <w:tabs>
          <w:tab w:val="num" w:pos="5760"/>
        </w:tabs>
        <w:ind w:left="5760" w:hanging="360"/>
      </w:pPr>
      <w:rPr>
        <w:rFonts w:ascii="Cambria Math" w:hAnsi="Cambria Math" w:hint="default"/>
      </w:rPr>
    </w:lvl>
    <w:lvl w:ilvl="8" w:tplc="DC48408E">
      <w:start w:val="1"/>
      <w:numFmt w:val="bullet"/>
      <w:lvlText w:val=""/>
      <w:lvlJc w:val="left"/>
      <w:pPr>
        <w:tabs>
          <w:tab w:val="num" w:pos="6480"/>
        </w:tabs>
        <w:ind w:left="6480" w:hanging="360"/>
      </w:pPr>
      <w:rPr>
        <w:rFonts w:ascii="Lucida Sans Unicode" w:hAnsi="Lucida Sans Unicode" w:hint="default"/>
      </w:rPr>
    </w:lvl>
  </w:abstractNum>
  <w:abstractNum w:abstractNumId="14">
    <w:nsid w:val="4A015B3A"/>
    <w:multiLevelType w:val="hybridMultilevel"/>
    <w:tmpl w:val="14787D24"/>
    <w:lvl w:ilvl="0" w:tplc="4E462BDC">
      <w:start w:val="1"/>
      <w:numFmt w:val="bullet"/>
      <w:lvlText w:val="*"/>
      <w:lvlJc w:val="left"/>
    </w:lvl>
    <w:lvl w:ilvl="1" w:tplc="19D0C260">
      <w:start w:val="1"/>
      <w:numFmt w:val="bullet"/>
      <w:lvlText w:val="o"/>
      <w:lvlJc w:val="left"/>
      <w:pPr>
        <w:ind w:left="1440" w:hanging="360"/>
      </w:pPr>
      <w:rPr>
        <w:rFonts w:ascii="Courier New" w:eastAsia="Courier New" w:hAnsi="Courier New" w:cs="Courier New" w:hint="default"/>
      </w:rPr>
    </w:lvl>
    <w:lvl w:ilvl="2" w:tplc="7AAC7798">
      <w:start w:val="1"/>
      <w:numFmt w:val="bullet"/>
      <w:lvlText w:val="§"/>
      <w:lvlJc w:val="left"/>
      <w:pPr>
        <w:ind w:left="2160" w:hanging="360"/>
      </w:pPr>
      <w:rPr>
        <w:rFonts w:ascii="Wingdings" w:eastAsia="Wingdings" w:hAnsi="Wingdings" w:cs="Wingdings" w:hint="default"/>
      </w:rPr>
    </w:lvl>
    <w:lvl w:ilvl="3" w:tplc="62DCF0CA">
      <w:start w:val="1"/>
      <w:numFmt w:val="bullet"/>
      <w:lvlText w:val="·"/>
      <w:lvlJc w:val="left"/>
      <w:pPr>
        <w:ind w:left="2880" w:hanging="360"/>
      </w:pPr>
      <w:rPr>
        <w:rFonts w:ascii="Symbol" w:eastAsia="Symbol" w:hAnsi="Symbol" w:cs="Symbol" w:hint="default"/>
      </w:rPr>
    </w:lvl>
    <w:lvl w:ilvl="4" w:tplc="16FC10A8">
      <w:start w:val="1"/>
      <w:numFmt w:val="bullet"/>
      <w:lvlText w:val="o"/>
      <w:lvlJc w:val="left"/>
      <w:pPr>
        <w:ind w:left="3600" w:hanging="360"/>
      </w:pPr>
      <w:rPr>
        <w:rFonts w:ascii="Courier New" w:eastAsia="Courier New" w:hAnsi="Courier New" w:cs="Courier New" w:hint="default"/>
      </w:rPr>
    </w:lvl>
    <w:lvl w:ilvl="5" w:tplc="74B84B08">
      <w:start w:val="1"/>
      <w:numFmt w:val="bullet"/>
      <w:lvlText w:val="§"/>
      <w:lvlJc w:val="left"/>
      <w:pPr>
        <w:ind w:left="4320" w:hanging="360"/>
      </w:pPr>
      <w:rPr>
        <w:rFonts w:ascii="Wingdings" w:eastAsia="Wingdings" w:hAnsi="Wingdings" w:cs="Wingdings" w:hint="default"/>
      </w:rPr>
    </w:lvl>
    <w:lvl w:ilvl="6" w:tplc="C5F8665A">
      <w:start w:val="1"/>
      <w:numFmt w:val="bullet"/>
      <w:lvlText w:val="·"/>
      <w:lvlJc w:val="left"/>
      <w:pPr>
        <w:ind w:left="5040" w:hanging="360"/>
      </w:pPr>
      <w:rPr>
        <w:rFonts w:ascii="Symbol" w:eastAsia="Symbol" w:hAnsi="Symbol" w:cs="Symbol" w:hint="default"/>
      </w:rPr>
    </w:lvl>
    <w:lvl w:ilvl="7" w:tplc="19CE7D28">
      <w:start w:val="1"/>
      <w:numFmt w:val="bullet"/>
      <w:lvlText w:val="o"/>
      <w:lvlJc w:val="left"/>
      <w:pPr>
        <w:ind w:left="5760" w:hanging="360"/>
      </w:pPr>
      <w:rPr>
        <w:rFonts w:ascii="Courier New" w:eastAsia="Courier New" w:hAnsi="Courier New" w:cs="Courier New" w:hint="default"/>
      </w:rPr>
    </w:lvl>
    <w:lvl w:ilvl="8" w:tplc="CBBEE2FE">
      <w:start w:val="1"/>
      <w:numFmt w:val="bullet"/>
      <w:lvlText w:val="§"/>
      <w:lvlJc w:val="left"/>
      <w:pPr>
        <w:ind w:left="6480" w:hanging="360"/>
      </w:pPr>
      <w:rPr>
        <w:rFonts w:ascii="Wingdings" w:eastAsia="Wingdings" w:hAnsi="Wingdings" w:cs="Wingdings" w:hint="default"/>
      </w:rPr>
    </w:lvl>
  </w:abstractNum>
  <w:abstractNum w:abstractNumId="15">
    <w:nsid w:val="4A4328BC"/>
    <w:multiLevelType w:val="multilevel"/>
    <w:tmpl w:val="8C2AA0B8"/>
    <w:lvl w:ilvl="0">
      <w:start w:val="3"/>
      <w:numFmt w:val="decimal"/>
      <w:pStyle w:val="3"/>
      <w:lvlText w:val="%1"/>
      <w:lvlJc w:val="left"/>
      <w:pPr>
        <w:tabs>
          <w:tab w:val="num" w:pos="360"/>
        </w:tabs>
        <w:ind w:left="360" w:hanging="360"/>
      </w:pPr>
      <w:rPr>
        <w:rFonts w:cs="Arial Unicode MS"/>
        <w:b w:val="0"/>
      </w:rPr>
    </w:lvl>
    <w:lvl w:ilvl="1">
      <w:start w:val="2"/>
      <w:numFmt w:val="decimal"/>
      <w:lvlText w:val="%1.%2"/>
      <w:lvlJc w:val="left"/>
      <w:pPr>
        <w:tabs>
          <w:tab w:val="num" w:pos="786"/>
        </w:tabs>
        <w:ind w:left="786" w:hanging="360"/>
      </w:pPr>
      <w:rPr>
        <w:rFonts w:cs="Arial Unicode MS"/>
        <w:b w:val="0"/>
      </w:rPr>
    </w:lvl>
    <w:lvl w:ilvl="2">
      <w:start w:val="1"/>
      <w:numFmt w:val="decimal"/>
      <w:lvlText w:val="%1.%2.%3"/>
      <w:lvlJc w:val="left"/>
      <w:pPr>
        <w:tabs>
          <w:tab w:val="num" w:pos="1572"/>
        </w:tabs>
        <w:ind w:left="1572" w:hanging="720"/>
      </w:pPr>
      <w:rPr>
        <w:rFonts w:cs="Arial Unicode MS"/>
        <w:b w:val="0"/>
      </w:rPr>
    </w:lvl>
    <w:lvl w:ilvl="3">
      <w:start w:val="1"/>
      <w:numFmt w:val="decimal"/>
      <w:lvlText w:val="%1.%2.%3.%4"/>
      <w:lvlJc w:val="left"/>
      <w:pPr>
        <w:tabs>
          <w:tab w:val="num" w:pos="1998"/>
        </w:tabs>
        <w:ind w:left="1998" w:hanging="720"/>
      </w:pPr>
      <w:rPr>
        <w:rFonts w:cs="Arial Unicode MS"/>
        <w:b w:val="0"/>
      </w:rPr>
    </w:lvl>
    <w:lvl w:ilvl="4">
      <w:start w:val="1"/>
      <w:numFmt w:val="decimal"/>
      <w:lvlText w:val="%1.%2.%3.%4.%5"/>
      <w:lvlJc w:val="left"/>
      <w:pPr>
        <w:tabs>
          <w:tab w:val="num" w:pos="2784"/>
        </w:tabs>
        <w:ind w:left="2784" w:hanging="1080"/>
      </w:pPr>
      <w:rPr>
        <w:rFonts w:cs="Arial Unicode MS"/>
        <w:b w:val="0"/>
      </w:rPr>
    </w:lvl>
    <w:lvl w:ilvl="5">
      <w:start w:val="1"/>
      <w:numFmt w:val="decimal"/>
      <w:lvlText w:val="%1.%2.%3.%4.%5.%6"/>
      <w:lvlJc w:val="left"/>
      <w:pPr>
        <w:tabs>
          <w:tab w:val="num" w:pos="3210"/>
        </w:tabs>
        <w:ind w:left="3210" w:hanging="1080"/>
      </w:pPr>
      <w:rPr>
        <w:rFonts w:cs="Arial Unicode MS"/>
        <w:b w:val="0"/>
      </w:rPr>
    </w:lvl>
    <w:lvl w:ilvl="6">
      <w:start w:val="1"/>
      <w:numFmt w:val="decimal"/>
      <w:lvlText w:val="%1.%2.%3.%4.%5.%6.%7"/>
      <w:lvlJc w:val="left"/>
      <w:pPr>
        <w:tabs>
          <w:tab w:val="num" w:pos="3996"/>
        </w:tabs>
        <w:ind w:left="3996" w:hanging="1440"/>
      </w:pPr>
      <w:rPr>
        <w:rFonts w:cs="Arial Unicode MS"/>
        <w:b w:val="0"/>
      </w:rPr>
    </w:lvl>
    <w:lvl w:ilvl="7">
      <w:start w:val="1"/>
      <w:numFmt w:val="decimal"/>
      <w:lvlText w:val="%1.%2.%3.%4.%5.%6.%7.%8"/>
      <w:lvlJc w:val="left"/>
      <w:pPr>
        <w:tabs>
          <w:tab w:val="num" w:pos="4422"/>
        </w:tabs>
        <w:ind w:left="4422" w:hanging="1440"/>
      </w:pPr>
      <w:rPr>
        <w:rFonts w:cs="Arial Unicode MS"/>
        <w:b w:val="0"/>
      </w:rPr>
    </w:lvl>
    <w:lvl w:ilvl="8">
      <w:start w:val="1"/>
      <w:numFmt w:val="decimal"/>
      <w:lvlText w:val="%1.%2.%3.%4.%5.%6.%7.%8.%9"/>
      <w:lvlJc w:val="left"/>
      <w:pPr>
        <w:tabs>
          <w:tab w:val="num" w:pos="5208"/>
        </w:tabs>
        <w:ind w:left="5208" w:hanging="1800"/>
      </w:pPr>
      <w:rPr>
        <w:rFonts w:cs="Arial Unicode MS"/>
        <w:b w:val="0"/>
      </w:rPr>
    </w:lvl>
  </w:abstractNum>
  <w:abstractNum w:abstractNumId="16">
    <w:nsid w:val="4FAE0B48"/>
    <w:multiLevelType w:val="hybridMultilevel"/>
    <w:tmpl w:val="FCA847D0"/>
    <w:lvl w:ilvl="0" w:tplc="67242E70">
      <w:start w:val="1"/>
      <w:numFmt w:val="decimal"/>
      <w:pStyle w:val="30"/>
      <w:lvlText w:val="%1."/>
      <w:lvlJc w:val="left"/>
      <w:pPr>
        <w:tabs>
          <w:tab w:val="num" w:pos="926"/>
        </w:tabs>
        <w:ind w:left="926" w:hanging="360"/>
      </w:pPr>
      <w:rPr>
        <w:rFonts w:cs="Arial Unicode MS"/>
      </w:rPr>
    </w:lvl>
    <w:lvl w:ilvl="1" w:tplc="0BA64D68">
      <w:start w:val="1"/>
      <w:numFmt w:val="bullet"/>
      <w:lvlText w:val="o"/>
      <w:lvlJc w:val="left"/>
      <w:pPr>
        <w:ind w:left="1440" w:hanging="360"/>
      </w:pPr>
      <w:rPr>
        <w:rFonts w:ascii="Courier New" w:eastAsia="Courier New" w:hAnsi="Courier New" w:cs="Courier New" w:hint="default"/>
      </w:rPr>
    </w:lvl>
    <w:lvl w:ilvl="2" w:tplc="109CA7F8">
      <w:start w:val="1"/>
      <w:numFmt w:val="bullet"/>
      <w:lvlText w:val="§"/>
      <w:lvlJc w:val="left"/>
      <w:pPr>
        <w:ind w:left="2160" w:hanging="360"/>
      </w:pPr>
      <w:rPr>
        <w:rFonts w:ascii="Wingdings" w:eastAsia="Wingdings" w:hAnsi="Wingdings" w:cs="Wingdings" w:hint="default"/>
      </w:rPr>
    </w:lvl>
    <w:lvl w:ilvl="3" w:tplc="5D8E8FE2">
      <w:start w:val="1"/>
      <w:numFmt w:val="bullet"/>
      <w:lvlText w:val="·"/>
      <w:lvlJc w:val="left"/>
      <w:pPr>
        <w:ind w:left="2880" w:hanging="360"/>
      </w:pPr>
      <w:rPr>
        <w:rFonts w:ascii="Symbol" w:eastAsia="Symbol" w:hAnsi="Symbol" w:cs="Symbol" w:hint="default"/>
      </w:rPr>
    </w:lvl>
    <w:lvl w:ilvl="4" w:tplc="68E80A7C">
      <w:start w:val="1"/>
      <w:numFmt w:val="bullet"/>
      <w:lvlText w:val="o"/>
      <w:lvlJc w:val="left"/>
      <w:pPr>
        <w:ind w:left="3600" w:hanging="360"/>
      </w:pPr>
      <w:rPr>
        <w:rFonts w:ascii="Courier New" w:eastAsia="Courier New" w:hAnsi="Courier New" w:cs="Courier New" w:hint="default"/>
      </w:rPr>
    </w:lvl>
    <w:lvl w:ilvl="5" w:tplc="7BFC0432">
      <w:start w:val="1"/>
      <w:numFmt w:val="bullet"/>
      <w:lvlText w:val="§"/>
      <w:lvlJc w:val="left"/>
      <w:pPr>
        <w:ind w:left="4320" w:hanging="360"/>
      </w:pPr>
      <w:rPr>
        <w:rFonts w:ascii="Wingdings" w:eastAsia="Wingdings" w:hAnsi="Wingdings" w:cs="Wingdings" w:hint="default"/>
      </w:rPr>
    </w:lvl>
    <w:lvl w:ilvl="6" w:tplc="32E040F4">
      <w:start w:val="1"/>
      <w:numFmt w:val="bullet"/>
      <w:lvlText w:val="·"/>
      <w:lvlJc w:val="left"/>
      <w:pPr>
        <w:ind w:left="5040" w:hanging="360"/>
      </w:pPr>
      <w:rPr>
        <w:rFonts w:ascii="Symbol" w:eastAsia="Symbol" w:hAnsi="Symbol" w:cs="Symbol" w:hint="default"/>
      </w:rPr>
    </w:lvl>
    <w:lvl w:ilvl="7" w:tplc="4D926AF8">
      <w:start w:val="1"/>
      <w:numFmt w:val="bullet"/>
      <w:lvlText w:val="o"/>
      <w:lvlJc w:val="left"/>
      <w:pPr>
        <w:ind w:left="5760" w:hanging="360"/>
      </w:pPr>
      <w:rPr>
        <w:rFonts w:ascii="Courier New" w:eastAsia="Courier New" w:hAnsi="Courier New" w:cs="Courier New" w:hint="default"/>
      </w:rPr>
    </w:lvl>
    <w:lvl w:ilvl="8" w:tplc="345C2430">
      <w:start w:val="1"/>
      <w:numFmt w:val="bullet"/>
      <w:lvlText w:val="§"/>
      <w:lvlJc w:val="left"/>
      <w:pPr>
        <w:ind w:left="6480" w:hanging="360"/>
      </w:pPr>
      <w:rPr>
        <w:rFonts w:ascii="Wingdings" w:eastAsia="Wingdings" w:hAnsi="Wingdings" w:cs="Wingdings" w:hint="default"/>
      </w:rPr>
    </w:lvl>
  </w:abstractNum>
  <w:abstractNum w:abstractNumId="17">
    <w:nsid w:val="51171C32"/>
    <w:multiLevelType w:val="hybridMultilevel"/>
    <w:tmpl w:val="CF78B72E"/>
    <w:lvl w:ilvl="0" w:tplc="ED02F93E">
      <w:start w:val="1"/>
      <w:numFmt w:val="decimal"/>
      <w:lvlText w:val="%1)"/>
      <w:lvlJc w:val="left"/>
      <w:pPr>
        <w:ind w:left="720" w:hanging="360"/>
      </w:pPr>
      <w:rPr>
        <w:rFonts w:hint="default"/>
      </w:rPr>
    </w:lvl>
    <w:lvl w:ilvl="1" w:tplc="63261C20">
      <w:start w:val="1"/>
      <w:numFmt w:val="lowerLetter"/>
      <w:lvlText w:val="%2."/>
      <w:lvlJc w:val="left"/>
      <w:pPr>
        <w:ind w:left="1440" w:hanging="360"/>
      </w:pPr>
    </w:lvl>
    <w:lvl w:ilvl="2" w:tplc="7B06160E">
      <w:start w:val="1"/>
      <w:numFmt w:val="lowerRoman"/>
      <w:lvlText w:val="%3."/>
      <w:lvlJc w:val="right"/>
      <w:pPr>
        <w:ind w:left="2160" w:hanging="180"/>
      </w:pPr>
    </w:lvl>
    <w:lvl w:ilvl="3" w:tplc="78001308">
      <w:start w:val="1"/>
      <w:numFmt w:val="decimal"/>
      <w:lvlText w:val="%4."/>
      <w:lvlJc w:val="left"/>
      <w:pPr>
        <w:ind w:left="2880" w:hanging="360"/>
      </w:pPr>
    </w:lvl>
    <w:lvl w:ilvl="4" w:tplc="9B686488">
      <w:start w:val="1"/>
      <w:numFmt w:val="lowerLetter"/>
      <w:lvlText w:val="%5."/>
      <w:lvlJc w:val="left"/>
      <w:pPr>
        <w:ind w:left="3600" w:hanging="360"/>
      </w:pPr>
    </w:lvl>
    <w:lvl w:ilvl="5" w:tplc="11E2911E">
      <w:start w:val="1"/>
      <w:numFmt w:val="lowerRoman"/>
      <w:lvlText w:val="%6."/>
      <w:lvlJc w:val="right"/>
      <w:pPr>
        <w:ind w:left="4320" w:hanging="180"/>
      </w:pPr>
    </w:lvl>
    <w:lvl w:ilvl="6" w:tplc="901C2154">
      <w:start w:val="1"/>
      <w:numFmt w:val="decimal"/>
      <w:lvlText w:val="%7."/>
      <w:lvlJc w:val="left"/>
      <w:pPr>
        <w:ind w:left="5040" w:hanging="360"/>
      </w:pPr>
    </w:lvl>
    <w:lvl w:ilvl="7" w:tplc="1A2EE08A">
      <w:start w:val="1"/>
      <w:numFmt w:val="lowerLetter"/>
      <w:lvlText w:val="%8."/>
      <w:lvlJc w:val="left"/>
      <w:pPr>
        <w:ind w:left="5760" w:hanging="360"/>
      </w:pPr>
    </w:lvl>
    <w:lvl w:ilvl="8" w:tplc="C2188568">
      <w:start w:val="1"/>
      <w:numFmt w:val="lowerRoman"/>
      <w:lvlText w:val="%9."/>
      <w:lvlJc w:val="right"/>
      <w:pPr>
        <w:ind w:left="6480" w:hanging="180"/>
      </w:pPr>
    </w:lvl>
  </w:abstractNum>
  <w:abstractNum w:abstractNumId="18">
    <w:nsid w:val="57DD1428"/>
    <w:multiLevelType w:val="hybridMultilevel"/>
    <w:tmpl w:val="DC5AEFB4"/>
    <w:lvl w:ilvl="0" w:tplc="93745AE4">
      <w:start w:val="1"/>
      <w:numFmt w:val="decimal"/>
      <w:lvlText w:val="%1."/>
      <w:lvlJc w:val="left"/>
      <w:pPr>
        <w:ind w:left="1069" w:hanging="360"/>
      </w:pPr>
      <w:rPr>
        <w:rFonts w:hint="default"/>
      </w:rPr>
    </w:lvl>
    <w:lvl w:ilvl="1" w:tplc="36188D18">
      <w:start w:val="1"/>
      <w:numFmt w:val="lowerLetter"/>
      <w:lvlText w:val="%2."/>
      <w:lvlJc w:val="left"/>
      <w:pPr>
        <w:ind w:left="1789" w:hanging="360"/>
      </w:pPr>
    </w:lvl>
    <w:lvl w:ilvl="2" w:tplc="58E6DB86">
      <w:start w:val="1"/>
      <w:numFmt w:val="lowerRoman"/>
      <w:lvlText w:val="%3."/>
      <w:lvlJc w:val="right"/>
      <w:pPr>
        <w:ind w:left="2509" w:hanging="180"/>
      </w:pPr>
    </w:lvl>
    <w:lvl w:ilvl="3" w:tplc="581A4FA6">
      <w:start w:val="1"/>
      <w:numFmt w:val="decimal"/>
      <w:lvlText w:val="%4."/>
      <w:lvlJc w:val="left"/>
      <w:pPr>
        <w:ind w:left="3229" w:hanging="360"/>
      </w:pPr>
    </w:lvl>
    <w:lvl w:ilvl="4" w:tplc="1778A1C6">
      <w:start w:val="1"/>
      <w:numFmt w:val="lowerLetter"/>
      <w:lvlText w:val="%5."/>
      <w:lvlJc w:val="left"/>
      <w:pPr>
        <w:ind w:left="3949" w:hanging="360"/>
      </w:pPr>
    </w:lvl>
    <w:lvl w:ilvl="5" w:tplc="B4D4BAF8">
      <w:start w:val="1"/>
      <w:numFmt w:val="lowerRoman"/>
      <w:lvlText w:val="%6."/>
      <w:lvlJc w:val="right"/>
      <w:pPr>
        <w:ind w:left="4669" w:hanging="180"/>
      </w:pPr>
    </w:lvl>
    <w:lvl w:ilvl="6" w:tplc="686A0154">
      <w:start w:val="1"/>
      <w:numFmt w:val="decimal"/>
      <w:lvlText w:val="%7."/>
      <w:lvlJc w:val="left"/>
      <w:pPr>
        <w:ind w:left="5389" w:hanging="360"/>
      </w:pPr>
    </w:lvl>
    <w:lvl w:ilvl="7" w:tplc="6270C80E">
      <w:start w:val="1"/>
      <w:numFmt w:val="lowerLetter"/>
      <w:lvlText w:val="%8."/>
      <w:lvlJc w:val="left"/>
      <w:pPr>
        <w:ind w:left="6109" w:hanging="360"/>
      </w:pPr>
    </w:lvl>
    <w:lvl w:ilvl="8" w:tplc="7E40D462">
      <w:start w:val="1"/>
      <w:numFmt w:val="lowerRoman"/>
      <w:lvlText w:val="%9."/>
      <w:lvlJc w:val="right"/>
      <w:pPr>
        <w:ind w:left="6829" w:hanging="180"/>
      </w:pPr>
    </w:lvl>
  </w:abstractNum>
  <w:abstractNum w:abstractNumId="19">
    <w:nsid w:val="5DB4074F"/>
    <w:multiLevelType w:val="hybridMultilevel"/>
    <w:tmpl w:val="07B27392"/>
    <w:lvl w:ilvl="0" w:tplc="28D8311E">
      <w:start w:val="1"/>
      <w:numFmt w:val="decimal"/>
      <w:lvlText w:val="%1."/>
      <w:lvlJc w:val="left"/>
      <w:pPr>
        <w:ind w:left="720" w:hanging="360"/>
      </w:pPr>
      <w:rPr>
        <w:rFonts w:hint="default"/>
        <w:b/>
      </w:rPr>
    </w:lvl>
    <w:lvl w:ilvl="1" w:tplc="ACD6FFCA">
      <w:start w:val="1"/>
      <w:numFmt w:val="lowerLetter"/>
      <w:lvlText w:val="%2."/>
      <w:lvlJc w:val="left"/>
      <w:pPr>
        <w:ind w:left="1440" w:hanging="360"/>
      </w:pPr>
    </w:lvl>
    <w:lvl w:ilvl="2" w:tplc="A544B922">
      <w:start w:val="1"/>
      <w:numFmt w:val="lowerRoman"/>
      <w:lvlText w:val="%3."/>
      <w:lvlJc w:val="right"/>
      <w:pPr>
        <w:ind w:left="2160" w:hanging="180"/>
      </w:pPr>
    </w:lvl>
    <w:lvl w:ilvl="3" w:tplc="F0EE9302">
      <w:start w:val="1"/>
      <w:numFmt w:val="decimal"/>
      <w:lvlText w:val="%4."/>
      <w:lvlJc w:val="left"/>
      <w:pPr>
        <w:ind w:left="2880" w:hanging="360"/>
      </w:pPr>
    </w:lvl>
    <w:lvl w:ilvl="4" w:tplc="3140D8B0">
      <w:start w:val="1"/>
      <w:numFmt w:val="lowerLetter"/>
      <w:lvlText w:val="%5."/>
      <w:lvlJc w:val="left"/>
      <w:pPr>
        <w:ind w:left="3600" w:hanging="360"/>
      </w:pPr>
    </w:lvl>
    <w:lvl w:ilvl="5" w:tplc="7A4E9EE6">
      <w:start w:val="1"/>
      <w:numFmt w:val="lowerRoman"/>
      <w:lvlText w:val="%6."/>
      <w:lvlJc w:val="right"/>
      <w:pPr>
        <w:ind w:left="4320" w:hanging="180"/>
      </w:pPr>
    </w:lvl>
    <w:lvl w:ilvl="6" w:tplc="840C4F24">
      <w:start w:val="1"/>
      <w:numFmt w:val="decimal"/>
      <w:lvlText w:val="%7."/>
      <w:lvlJc w:val="left"/>
      <w:pPr>
        <w:ind w:left="5040" w:hanging="360"/>
      </w:pPr>
    </w:lvl>
    <w:lvl w:ilvl="7" w:tplc="7A3CDA32">
      <w:start w:val="1"/>
      <w:numFmt w:val="lowerLetter"/>
      <w:lvlText w:val="%8."/>
      <w:lvlJc w:val="left"/>
      <w:pPr>
        <w:ind w:left="5760" w:hanging="360"/>
      </w:pPr>
    </w:lvl>
    <w:lvl w:ilvl="8" w:tplc="68FACFAA">
      <w:start w:val="1"/>
      <w:numFmt w:val="lowerRoman"/>
      <w:lvlText w:val="%9."/>
      <w:lvlJc w:val="right"/>
      <w:pPr>
        <w:ind w:left="6480" w:hanging="180"/>
      </w:pPr>
    </w:lvl>
  </w:abstractNum>
  <w:abstractNum w:abstractNumId="20">
    <w:nsid w:val="63C24E5A"/>
    <w:multiLevelType w:val="hybridMultilevel"/>
    <w:tmpl w:val="3F58A01E"/>
    <w:lvl w:ilvl="0" w:tplc="3B4C5718">
      <w:start w:val="1"/>
      <w:numFmt w:val="bullet"/>
      <w:pStyle w:val="21"/>
      <w:lvlText w:val=""/>
      <w:lvlJc w:val="left"/>
      <w:pPr>
        <w:tabs>
          <w:tab w:val="num" w:pos="643"/>
        </w:tabs>
        <w:ind w:left="643" w:hanging="360"/>
      </w:pPr>
      <w:rPr>
        <w:rFonts w:ascii="Courier New" w:hAnsi="Courier New" w:hint="default"/>
      </w:rPr>
    </w:lvl>
    <w:lvl w:ilvl="1" w:tplc="B9BE4FD4">
      <w:start w:val="1"/>
      <w:numFmt w:val="bullet"/>
      <w:lvlText w:val="o"/>
      <w:lvlJc w:val="left"/>
      <w:pPr>
        <w:ind w:left="1440" w:hanging="360"/>
      </w:pPr>
      <w:rPr>
        <w:rFonts w:ascii="Courier New" w:eastAsia="Courier New" w:hAnsi="Courier New" w:cs="Courier New" w:hint="default"/>
      </w:rPr>
    </w:lvl>
    <w:lvl w:ilvl="2" w:tplc="CB7C0740">
      <w:start w:val="1"/>
      <w:numFmt w:val="bullet"/>
      <w:lvlText w:val="§"/>
      <w:lvlJc w:val="left"/>
      <w:pPr>
        <w:ind w:left="2160" w:hanging="360"/>
      </w:pPr>
      <w:rPr>
        <w:rFonts w:ascii="Wingdings" w:eastAsia="Wingdings" w:hAnsi="Wingdings" w:cs="Wingdings" w:hint="default"/>
      </w:rPr>
    </w:lvl>
    <w:lvl w:ilvl="3" w:tplc="8AC40CE6">
      <w:start w:val="1"/>
      <w:numFmt w:val="bullet"/>
      <w:lvlText w:val="·"/>
      <w:lvlJc w:val="left"/>
      <w:pPr>
        <w:ind w:left="2880" w:hanging="360"/>
      </w:pPr>
      <w:rPr>
        <w:rFonts w:ascii="Symbol" w:eastAsia="Symbol" w:hAnsi="Symbol" w:cs="Symbol" w:hint="default"/>
      </w:rPr>
    </w:lvl>
    <w:lvl w:ilvl="4" w:tplc="2D4C1D64">
      <w:start w:val="1"/>
      <w:numFmt w:val="bullet"/>
      <w:lvlText w:val="o"/>
      <w:lvlJc w:val="left"/>
      <w:pPr>
        <w:ind w:left="3600" w:hanging="360"/>
      </w:pPr>
      <w:rPr>
        <w:rFonts w:ascii="Courier New" w:eastAsia="Courier New" w:hAnsi="Courier New" w:cs="Courier New" w:hint="default"/>
      </w:rPr>
    </w:lvl>
    <w:lvl w:ilvl="5" w:tplc="0AFEF886">
      <w:start w:val="1"/>
      <w:numFmt w:val="bullet"/>
      <w:lvlText w:val="§"/>
      <w:lvlJc w:val="left"/>
      <w:pPr>
        <w:ind w:left="4320" w:hanging="360"/>
      </w:pPr>
      <w:rPr>
        <w:rFonts w:ascii="Wingdings" w:eastAsia="Wingdings" w:hAnsi="Wingdings" w:cs="Wingdings" w:hint="default"/>
      </w:rPr>
    </w:lvl>
    <w:lvl w:ilvl="6" w:tplc="EFCCEC64">
      <w:start w:val="1"/>
      <w:numFmt w:val="bullet"/>
      <w:lvlText w:val="·"/>
      <w:lvlJc w:val="left"/>
      <w:pPr>
        <w:ind w:left="5040" w:hanging="360"/>
      </w:pPr>
      <w:rPr>
        <w:rFonts w:ascii="Symbol" w:eastAsia="Symbol" w:hAnsi="Symbol" w:cs="Symbol" w:hint="default"/>
      </w:rPr>
    </w:lvl>
    <w:lvl w:ilvl="7" w:tplc="5D5E78FE">
      <w:start w:val="1"/>
      <w:numFmt w:val="bullet"/>
      <w:lvlText w:val="o"/>
      <w:lvlJc w:val="left"/>
      <w:pPr>
        <w:ind w:left="5760" w:hanging="360"/>
      </w:pPr>
      <w:rPr>
        <w:rFonts w:ascii="Courier New" w:eastAsia="Courier New" w:hAnsi="Courier New" w:cs="Courier New" w:hint="default"/>
      </w:rPr>
    </w:lvl>
    <w:lvl w:ilvl="8" w:tplc="16D42422">
      <w:start w:val="1"/>
      <w:numFmt w:val="bullet"/>
      <w:lvlText w:val="§"/>
      <w:lvlJc w:val="left"/>
      <w:pPr>
        <w:ind w:left="6480" w:hanging="360"/>
      </w:pPr>
      <w:rPr>
        <w:rFonts w:ascii="Wingdings" w:eastAsia="Wingdings" w:hAnsi="Wingdings" w:cs="Wingdings" w:hint="default"/>
      </w:rPr>
    </w:lvl>
  </w:abstractNum>
  <w:abstractNum w:abstractNumId="21">
    <w:nsid w:val="6ED11127"/>
    <w:multiLevelType w:val="hybridMultilevel"/>
    <w:tmpl w:val="8598B354"/>
    <w:lvl w:ilvl="0" w:tplc="4CD4D9AC">
      <w:start w:val="1"/>
      <w:numFmt w:val="decimal"/>
      <w:lvlText w:val="%1."/>
      <w:lvlJc w:val="left"/>
      <w:pPr>
        <w:ind w:left="1080" w:hanging="360"/>
      </w:pPr>
      <w:rPr>
        <w:rFonts w:hint="default"/>
        <w:b/>
        <w:color w:val="auto"/>
      </w:rPr>
    </w:lvl>
    <w:lvl w:ilvl="1" w:tplc="5B8A36C6">
      <w:start w:val="1"/>
      <w:numFmt w:val="lowerLetter"/>
      <w:lvlText w:val="%2."/>
      <w:lvlJc w:val="left"/>
      <w:pPr>
        <w:ind w:left="1800" w:hanging="360"/>
      </w:pPr>
    </w:lvl>
    <w:lvl w:ilvl="2" w:tplc="B726A770">
      <w:start w:val="1"/>
      <w:numFmt w:val="lowerRoman"/>
      <w:lvlText w:val="%3."/>
      <w:lvlJc w:val="right"/>
      <w:pPr>
        <w:ind w:left="2520" w:hanging="180"/>
      </w:pPr>
    </w:lvl>
    <w:lvl w:ilvl="3" w:tplc="20A26A50">
      <w:start w:val="1"/>
      <w:numFmt w:val="decimal"/>
      <w:lvlText w:val="%4."/>
      <w:lvlJc w:val="left"/>
      <w:pPr>
        <w:ind w:left="3240" w:hanging="360"/>
      </w:pPr>
    </w:lvl>
    <w:lvl w:ilvl="4" w:tplc="0DEA04C6">
      <w:start w:val="1"/>
      <w:numFmt w:val="lowerLetter"/>
      <w:lvlText w:val="%5."/>
      <w:lvlJc w:val="left"/>
      <w:pPr>
        <w:ind w:left="3960" w:hanging="360"/>
      </w:pPr>
    </w:lvl>
    <w:lvl w:ilvl="5" w:tplc="5BDEDB3E">
      <w:start w:val="1"/>
      <w:numFmt w:val="lowerRoman"/>
      <w:lvlText w:val="%6."/>
      <w:lvlJc w:val="right"/>
      <w:pPr>
        <w:ind w:left="4680" w:hanging="180"/>
      </w:pPr>
    </w:lvl>
    <w:lvl w:ilvl="6" w:tplc="62F24B58">
      <w:start w:val="1"/>
      <w:numFmt w:val="decimal"/>
      <w:lvlText w:val="%7."/>
      <w:lvlJc w:val="left"/>
      <w:pPr>
        <w:ind w:left="5400" w:hanging="360"/>
      </w:pPr>
    </w:lvl>
    <w:lvl w:ilvl="7" w:tplc="D54689E0">
      <w:start w:val="1"/>
      <w:numFmt w:val="lowerLetter"/>
      <w:lvlText w:val="%8."/>
      <w:lvlJc w:val="left"/>
      <w:pPr>
        <w:ind w:left="6120" w:hanging="360"/>
      </w:pPr>
    </w:lvl>
    <w:lvl w:ilvl="8" w:tplc="C2B651C0">
      <w:start w:val="1"/>
      <w:numFmt w:val="lowerRoman"/>
      <w:lvlText w:val="%9."/>
      <w:lvlJc w:val="right"/>
      <w:pPr>
        <w:ind w:left="6840" w:hanging="180"/>
      </w:pPr>
    </w:lvl>
  </w:abstractNum>
  <w:abstractNum w:abstractNumId="22">
    <w:nsid w:val="6FAF5E92"/>
    <w:multiLevelType w:val="hybridMultilevel"/>
    <w:tmpl w:val="AAD4FCAC"/>
    <w:lvl w:ilvl="0" w:tplc="1506EBD2">
      <w:start w:val="1"/>
      <w:numFmt w:val="decimal"/>
      <w:lvlText w:val="%1."/>
      <w:lvlJc w:val="left"/>
      <w:pPr>
        <w:ind w:left="502" w:hanging="360"/>
      </w:pPr>
    </w:lvl>
    <w:lvl w:ilvl="1" w:tplc="72FCC92A">
      <w:start w:val="1"/>
      <w:numFmt w:val="lowerLetter"/>
      <w:lvlText w:val="%2."/>
      <w:lvlJc w:val="left"/>
      <w:pPr>
        <w:ind w:left="1440" w:hanging="360"/>
      </w:pPr>
    </w:lvl>
    <w:lvl w:ilvl="2" w:tplc="C86A10AE">
      <w:start w:val="1"/>
      <w:numFmt w:val="lowerRoman"/>
      <w:lvlText w:val="%3."/>
      <w:lvlJc w:val="right"/>
      <w:pPr>
        <w:ind w:left="2160" w:hanging="180"/>
      </w:pPr>
    </w:lvl>
    <w:lvl w:ilvl="3" w:tplc="4AE24496">
      <w:start w:val="1"/>
      <w:numFmt w:val="decimal"/>
      <w:lvlText w:val="%4."/>
      <w:lvlJc w:val="left"/>
      <w:pPr>
        <w:ind w:left="2880" w:hanging="360"/>
      </w:pPr>
    </w:lvl>
    <w:lvl w:ilvl="4" w:tplc="7A662E14">
      <w:start w:val="1"/>
      <w:numFmt w:val="lowerLetter"/>
      <w:lvlText w:val="%5."/>
      <w:lvlJc w:val="left"/>
      <w:pPr>
        <w:ind w:left="3600" w:hanging="360"/>
      </w:pPr>
    </w:lvl>
    <w:lvl w:ilvl="5" w:tplc="2FFE991A">
      <w:start w:val="1"/>
      <w:numFmt w:val="lowerRoman"/>
      <w:lvlText w:val="%6."/>
      <w:lvlJc w:val="right"/>
      <w:pPr>
        <w:ind w:left="4320" w:hanging="180"/>
      </w:pPr>
    </w:lvl>
    <w:lvl w:ilvl="6" w:tplc="1CD212A6">
      <w:start w:val="1"/>
      <w:numFmt w:val="decimal"/>
      <w:lvlText w:val="%7."/>
      <w:lvlJc w:val="left"/>
      <w:pPr>
        <w:ind w:left="5040" w:hanging="360"/>
      </w:pPr>
    </w:lvl>
    <w:lvl w:ilvl="7" w:tplc="E5B0335C">
      <w:start w:val="1"/>
      <w:numFmt w:val="lowerLetter"/>
      <w:lvlText w:val="%8."/>
      <w:lvlJc w:val="left"/>
      <w:pPr>
        <w:ind w:left="5760" w:hanging="360"/>
      </w:pPr>
    </w:lvl>
    <w:lvl w:ilvl="8" w:tplc="CD74650C">
      <w:start w:val="1"/>
      <w:numFmt w:val="lowerRoman"/>
      <w:lvlText w:val="%9."/>
      <w:lvlJc w:val="right"/>
      <w:pPr>
        <w:ind w:left="6480" w:hanging="180"/>
      </w:pPr>
    </w:lvl>
  </w:abstractNum>
  <w:abstractNum w:abstractNumId="23">
    <w:nsid w:val="7CDE2199"/>
    <w:multiLevelType w:val="hybridMultilevel"/>
    <w:tmpl w:val="606A5B7E"/>
    <w:lvl w:ilvl="0" w:tplc="61988696">
      <w:start w:val="4"/>
      <w:numFmt w:val="decimal"/>
      <w:lvlText w:val="%1."/>
      <w:lvlJc w:val="left"/>
      <w:pPr>
        <w:ind w:left="1069" w:hanging="360"/>
      </w:pPr>
      <w:rPr>
        <w:rFonts w:hint="default"/>
      </w:rPr>
    </w:lvl>
    <w:lvl w:ilvl="1" w:tplc="B066BA6E">
      <w:start w:val="1"/>
      <w:numFmt w:val="lowerLetter"/>
      <w:lvlText w:val="%2."/>
      <w:lvlJc w:val="left"/>
      <w:pPr>
        <w:ind w:left="1789" w:hanging="360"/>
      </w:pPr>
    </w:lvl>
    <w:lvl w:ilvl="2" w:tplc="B8DC5DE6">
      <w:start w:val="1"/>
      <w:numFmt w:val="lowerRoman"/>
      <w:lvlText w:val="%3."/>
      <w:lvlJc w:val="right"/>
      <w:pPr>
        <w:ind w:left="2509" w:hanging="180"/>
      </w:pPr>
    </w:lvl>
    <w:lvl w:ilvl="3" w:tplc="D702037A">
      <w:start w:val="1"/>
      <w:numFmt w:val="decimal"/>
      <w:lvlText w:val="%4."/>
      <w:lvlJc w:val="left"/>
      <w:pPr>
        <w:ind w:left="3229" w:hanging="360"/>
      </w:pPr>
    </w:lvl>
    <w:lvl w:ilvl="4" w:tplc="C570EE64">
      <w:start w:val="1"/>
      <w:numFmt w:val="lowerLetter"/>
      <w:lvlText w:val="%5."/>
      <w:lvlJc w:val="left"/>
      <w:pPr>
        <w:ind w:left="3949" w:hanging="360"/>
      </w:pPr>
    </w:lvl>
    <w:lvl w:ilvl="5" w:tplc="F67C7570">
      <w:start w:val="1"/>
      <w:numFmt w:val="lowerRoman"/>
      <w:lvlText w:val="%6."/>
      <w:lvlJc w:val="right"/>
      <w:pPr>
        <w:ind w:left="4669" w:hanging="180"/>
      </w:pPr>
    </w:lvl>
    <w:lvl w:ilvl="6" w:tplc="E78A16F6">
      <w:start w:val="1"/>
      <w:numFmt w:val="decimal"/>
      <w:lvlText w:val="%7."/>
      <w:lvlJc w:val="left"/>
      <w:pPr>
        <w:ind w:left="5389" w:hanging="360"/>
      </w:pPr>
    </w:lvl>
    <w:lvl w:ilvl="7" w:tplc="27100B2A">
      <w:start w:val="1"/>
      <w:numFmt w:val="lowerLetter"/>
      <w:lvlText w:val="%8."/>
      <w:lvlJc w:val="left"/>
      <w:pPr>
        <w:ind w:left="6109" w:hanging="360"/>
      </w:pPr>
    </w:lvl>
    <w:lvl w:ilvl="8" w:tplc="A112C238">
      <w:start w:val="1"/>
      <w:numFmt w:val="lowerRoman"/>
      <w:lvlText w:val="%9."/>
      <w:lvlJc w:val="right"/>
      <w:pPr>
        <w:ind w:left="6829" w:hanging="180"/>
      </w:pPr>
    </w:lvl>
  </w:abstractNum>
  <w:abstractNum w:abstractNumId="24">
    <w:nsid w:val="7DA74A97"/>
    <w:multiLevelType w:val="hybridMultilevel"/>
    <w:tmpl w:val="9CDACB20"/>
    <w:lvl w:ilvl="0" w:tplc="3E164C70">
      <w:start w:val="1"/>
      <w:numFmt w:val="decimal"/>
      <w:lvlText w:val="%1."/>
      <w:lvlJc w:val="left"/>
      <w:pPr>
        <w:ind w:left="899" w:hanging="360"/>
      </w:pPr>
      <w:rPr>
        <w:rFonts w:cs="Wingdings"/>
      </w:rPr>
    </w:lvl>
    <w:lvl w:ilvl="1" w:tplc="C17E8A0A">
      <w:start w:val="1"/>
      <w:numFmt w:val="lowerLetter"/>
      <w:lvlText w:val="%2."/>
      <w:lvlJc w:val="left"/>
      <w:pPr>
        <w:ind w:left="1619" w:hanging="360"/>
      </w:pPr>
      <w:rPr>
        <w:rFonts w:cs="Wingdings"/>
      </w:rPr>
    </w:lvl>
    <w:lvl w:ilvl="2" w:tplc="07023BD0">
      <w:start w:val="1"/>
      <w:numFmt w:val="lowerRoman"/>
      <w:lvlText w:val="%3."/>
      <w:lvlJc w:val="right"/>
      <w:pPr>
        <w:ind w:left="2339" w:hanging="180"/>
      </w:pPr>
      <w:rPr>
        <w:rFonts w:cs="Wingdings"/>
      </w:rPr>
    </w:lvl>
    <w:lvl w:ilvl="3" w:tplc="10644350">
      <w:start w:val="1"/>
      <w:numFmt w:val="decimal"/>
      <w:lvlText w:val="%4."/>
      <w:lvlJc w:val="left"/>
      <w:pPr>
        <w:ind w:left="3059" w:hanging="360"/>
      </w:pPr>
      <w:rPr>
        <w:rFonts w:cs="Wingdings"/>
      </w:rPr>
    </w:lvl>
    <w:lvl w:ilvl="4" w:tplc="E6F04248">
      <w:start w:val="1"/>
      <w:numFmt w:val="lowerLetter"/>
      <w:lvlText w:val="%5."/>
      <w:lvlJc w:val="left"/>
      <w:pPr>
        <w:ind w:left="3779" w:hanging="360"/>
      </w:pPr>
      <w:rPr>
        <w:rFonts w:cs="Wingdings"/>
      </w:rPr>
    </w:lvl>
    <w:lvl w:ilvl="5" w:tplc="5114CD74">
      <w:start w:val="1"/>
      <w:numFmt w:val="lowerRoman"/>
      <w:lvlText w:val="%6."/>
      <w:lvlJc w:val="right"/>
      <w:pPr>
        <w:ind w:left="4499" w:hanging="180"/>
      </w:pPr>
      <w:rPr>
        <w:rFonts w:cs="Wingdings"/>
      </w:rPr>
    </w:lvl>
    <w:lvl w:ilvl="6" w:tplc="6A0CC7A8">
      <w:start w:val="1"/>
      <w:numFmt w:val="decimal"/>
      <w:lvlText w:val="%7."/>
      <w:lvlJc w:val="left"/>
      <w:pPr>
        <w:ind w:left="5219" w:hanging="360"/>
      </w:pPr>
      <w:rPr>
        <w:rFonts w:cs="Wingdings"/>
      </w:rPr>
    </w:lvl>
    <w:lvl w:ilvl="7" w:tplc="F7F644B6">
      <w:start w:val="1"/>
      <w:numFmt w:val="lowerLetter"/>
      <w:lvlText w:val="%8."/>
      <w:lvlJc w:val="left"/>
      <w:pPr>
        <w:ind w:left="5939" w:hanging="360"/>
      </w:pPr>
      <w:rPr>
        <w:rFonts w:cs="Wingdings"/>
      </w:rPr>
    </w:lvl>
    <w:lvl w:ilvl="8" w:tplc="4704D6E2">
      <w:start w:val="1"/>
      <w:numFmt w:val="lowerRoman"/>
      <w:lvlText w:val="%9."/>
      <w:lvlJc w:val="right"/>
      <w:pPr>
        <w:ind w:left="6659" w:hanging="180"/>
      </w:pPr>
      <w:rPr>
        <w:rFonts w:cs="Wingdings"/>
      </w:rPr>
    </w:lvl>
  </w:abstractNum>
  <w:num w:numId="1">
    <w:abstractNumId w:val="11"/>
  </w:num>
  <w:num w:numId="2">
    <w:abstractNumId w:val="16"/>
  </w:num>
  <w:num w:numId="3">
    <w:abstractNumId w:val="13"/>
  </w:num>
  <w:num w:numId="4">
    <w:abstractNumId w:val="20"/>
  </w:num>
  <w:num w:numId="5">
    <w:abstractNumId w:val="15"/>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9"/>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 w:ilvl="0" w:tplc="4E462BDC">
        <w:start w:val="1"/>
        <w:numFmt w:val="bullet"/>
        <w:lvlText w:val="•"/>
        <w:legacy w:legacy="1" w:legacySpace="0" w:legacyIndent="355"/>
        <w:lvlJc w:val="left"/>
        <w:rPr>
          <w:rFonts w:ascii="TimesDL" w:hAnsi="TimesDL" w:hint="default"/>
        </w:rPr>
      </w:lvl>
    </w:lvlOverride>
  </w:num>
  <w:num w:numId="10">
    <w:abstractNumId w:val="0"/>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8"/>
  </w:num>
  <w:num w:numId="15">
    <w:abstractNumId w:val="23"/>
  </w:num>
  <w:num w:numId="16">
    <w:abstractNumId w:val="2"/>
  </w:num>
  <w:num w:numId="17">
    <w:abstractNumId w:val="17"/>
  </w:num>
  <w:num w:numId="18">
    <w:abstractNumId w:val="4"/>
  </w:num>
  <w:num w:numId="19">
    <w:abstractNumId w:val="5"/>
  </w:num>
  <w:num w:numId="20">
    <w:abstractNumId w:val="3"/>
  </w:num>
  <w:num w:numId="21">
    <w:abstractNumId w:val="8"/>
  </w:num>
  <w:num w:numId="22">
    <w:abstractNumId w:val="1"/>
  </w:num>
  <w:num w:numId="23">
    <w:abstractNumId w:val="21"/>
  </w:num>
  <w:num w:numId="24">
    <w:abstractNumId w:val="22"/>
  </w:num>
  <w:num w:numId="25">
    <w:abstractNumId w:val="10"/>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footnotePr>
    <w:pos w:val="beneathText"/>
    <w:footnote w:id="-1"/>
    <w:footnote w:id="0"/>
  </w:footnotePr>
  <w:endnotePr>
    <w:endnote w:id="-1"/>
    <w:endnote w:id="0"/>
  </w:endnotePr>
  <w:compat>
    <w:balanceSingleByteDoubleByteWidth/>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2C0"/>
    <w:rsid w:val="004C12C0"/>
    <w:rsid w:val="006855F1"/>
    <w:rsid w:val="00875F9F"/>
    <w:rsid w:val="00AF5085"/>
    <w:rsid w:val="00C05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Pr>
      <w:sz w:val="24"/>
      <w:szCs w:val="24"/>
      <w:lang w:val="ru-RU" w:eastAsia="ar-SA"/>
    </w:rPr>
  </w:style>
  <w:style w:type="paragraph" w:styleId="1">
    <w:name w:val="heading 1"/>
    <w:basedOn w:val="a0"/>
    <w:next w:val="a0"/>
    <w:link w:val="10"/>
    <w:uiPriority w:val="9"/>
    <w:qFormat/>
    <w:pPr>
      <w:keepNext/>
      <w:spacing w:before="240" w:after="60"/>
      <w:jc w:val="center"/>
      <w:outlineLvl w:val="0"/>
    </w:pPr>
    <w:rPr>
      <w:b/>
      <w:sz w:val="36"/>
      <w:szCs w:val="20"/>
    </w:rPr>
  </w:style>
  <w:style w:type="paragraph" w:styleId="22">
    <w:name w:val="heading 2"/>
    <w:basedOn w:val="a0"/>
    <w:next w:val="a0"/>
    <w:link w:val="23"/>
    <w:qFormat/>
    <w:pPr>
      <w:keepNext/>
      <w:spacing w:after="60"/>
      <w:jc w:val="center"/>
      <w:outlineLvl w:val="1"/>
    </w:pPr>
    <w:rPr>
      <w:rFonts w:ascii="@MS ??" w:hAnsi="@MS ??"/>
      <w:b/>
      <w:i/>
      <w:sz w:val="28"/>
      <w:szCs w:val="20"/>
    </w:rPr>
  </w:style>
  <w:style w:type="paragraph" w:styleId="31">
    <w:name w:val="heading 3"/>
    <w:basedOn w:val="a0"/>
    <w:next w:val="a0"/>
    <w:link w:val="32"/>
    <w:qFormat/>
    <w:pPr>
      <w:keepNext/>
      <w:tabs>
        <w:tab w:val="num" w:pos="720"/>
      </w:tabs>
      <w:spacing w:before="240" w:after="60"/>
      <w:ind w:left="720" w:hanging="720"/>
      <w:jc w:val="both"/>
      <w:outlineLvl w:val="2"/>
    </w:pPr>
    <w:rPr>
      <w:rFonts w:ascii="@MS ??" w:hAnsi="@MS ??"/>
      <w:b/>
      <w:sz w:val="26"/>
      <w:szCs w:val="20"/>
    </w:rPr>
  </w:style>
  <w:style w:type="paragraph" w:styleId="4">
    <w:name w:val="heading 4"/>
    <w:basedOn w:val="a0"/>
    <w:next w:val="a0"/>
    <w:link w:val="40"/>
    <w:qFormat/>
    <w:pPr>
      <w:keepNext/>
      <w:tabs>
        <w:tab w:val="num" w:pos="864"/>
      </w:tabs>
      <w:spacing w:before="240" w:after="60"/>
      <w:ind w:left="864" w:hanging="864"/>
      <w:jc w:val="both"/>
      <w:outlineLvl w:val="3"/>
    </w:pPr>
    <w:rPr>
      <w:rFonts w:ascii="Roman PS" w:hAnsi="Roman PS"/>
      <w:b/>
      <w:sz w:val="28"/>
      <w:szCs w:val="20"/>
    </w:rPr>
  </w:style>
  <w:style w:type="paragraph" w:styleId="5">
    <w:name w:val="heading 5"/>
    <w:basedOn w:val="a0"/>
    <w:next w:val="a0"/>
    <w:link w:val="50"/>
    <w:qFormat/>
    <w:pPr>
      <w:tabs>
        <w:tab w:val="num" w:pos="1008"/>
      </w:tabs>
      <w:spacing w:before="240" w:after="60"/>
      <w:ind w:left="1008" w:hanging="1008"/>
      <w:jc w:val="both"/>
      <w:outlineLvl w:val="4"/>
    </w:pPr>
    <w:rPr>
      <w:sz w:val="22"/>
      <w:szCs w:val="20"/>
    </w:rPr>
  </w:style>
  <w:style w:type="paragraph" w:styleId="6">
    <w:name w:val="heading 6"/>
    <w:basedOn w:val="a0"/>
    <w:next w:val="a0"/>
    <w:link w:val="60"/>
    <w:qFormat/>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pPr>
      <w:tabs>
        <w:tab w:val="num" w:pos="1296"/>
      </w:tabs>
      <w:spacing w:before="240" w:after="60"/>
      <w:ind w:left="1296" w:hanging="1296"/>
      <w:jc w:val="both"/>
      <w:outlineLvl w:val="6"/>
    </w:pPr>
    <w:rPr>
      <w:rFonts w:ascii="Roman PS" w:hAnsi="Roman PS"/>
      <w:szCs w:val="20"/>
    </w:rPr>
  </w:style>
  <w:style w:type="paragraph" w:styleId="8">
    <w:name w:val="heading 8"/>
    <w:basedOn w:val="a0"/>
    <w:next w:val="a0"/>
    <w:link w:val="80"/>
    <w:qFormat/>
    <w:pPr>
      <w:tabs>
        <w:tab w:val="num" w:pos="1440"/>
      </w:tabs>
      <w:spacing w:before="240" w:after="60"/>
      <w:ind w:left="1440" w:hanging="1440"/>
      <w:jc w:val="both"/>
      <w:outlineLvl w:val="7"/>
    </w:pPr>
    <w:rPr>
      <w:rFonts w:ascii="Roman PS" w:hAnsi="Roman PS"/>
      <w:i/>
      <w:szCs w:val="20"/>
    </w:rPr>
  </w:style>
  <w:style w:type="paragraph" w:styleId="9">
    <w:name w:val="heading 9"/>
    <w:basedOn w:val="a0"/>
    <w:next w:val="a0"/>
    <w:link w:val="90"/>
    <w:qFormat/>
    <w:pPr>
      <w:tabs>
        <w:tab w:val="num" w:pos="1584"/>
      </w:tabs>
      <w:spacing w:before="240" w:after="60"/>
      <w:ind w:left="1584" w:hanging="1584"/>
      <w:jc w:val="both"/>
      <w:outlineLvl w:val="8"/>
    </w:pPr>
    <w:rPr>
      <w:rFonts w:ascii="@MS ??" w:hAnsi="@MS ??"/>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4">
    <w:name w:val="Quote"/>
    <w:basedOn w:val="a0"/>
    <w:next w:val="a0"/>
    <w:link w:val="25"/>
    <w:uiPriority w:val="29"/>
    <w:qFormat/>
    <w:pPr>
      <w:ind w:left="720" w:right="720"/>
    </w:pPr>
    <w:rPr>
      <w:i/>
    </w:rPr>
  </w:style>
  <w:style w:type="character" w:customStyle="1" w:styleId="25">
    <w:name w:val="Цитата 2 Знак"/>
    <w:link w:val="24"/>
    <w:uiPriority w:val="29"/>
    <w:rPr>
      <w:i/>
    </w:rPr>
  </w:style>
  <w:style w:type="paragraph" w:styleId="a4">
    <w:name w:val="Intense Quote"/>
    <w:basedOn w:val="a0"/>
    <w:next w:val="a0"/>
    <w:link w:val="a5"/>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5">
    <w:name w:val="Выделенная цитата Знак"/>
    <w:link w:val="a4"/>
    <w:uiPriority w:val="30"/>
    <w:rPr>
      <w:i/>
    </w:rPr>
  </w:style>
  <w:style w:type="character" w:customStyle="1" w:styleId="a6">
    <w:name w:val="Название объекта Знак"/>
    <w:basedOn w:val="a1"/>
    <w:link w:val="a7"/>
    <w:uiPriority w:val="35"/>
    <w:rPr>
      <w:b/>
      <w:bCs/>
      <w:color w:val="4472C4" w:themeColor="accent1"/>
      <w:sz w:val="18"/>
      <w:szCs w:val="18"/>
    </w:rPr>
  </w:style>
  <w:style w:type="table" w:customStyle="1" w:styleId="TableGridLight">
    <w:name w:val="Table Grid Light"/>
    <w:basedOn w:val="a2"/>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2"/>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2"/>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2"/>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2"/>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2"/>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2"/>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2"/>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2"/>
    <w:uiPriority w:val="99"/>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2"/>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2"/>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2"/>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2"/>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2"/>
    <w:uiPriority w:val="99"/>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2"/>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2"/>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2"/>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2"/>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2"/>
    <w:uiPriority w:val="99"/>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2"/>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2"/>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2"/>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2"/>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2"/>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2"/>
    <w:uiPriority w:val="59"/>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2"/>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2"/>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2"/>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2"/>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2"/>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2"/>
    <w:uiPriority w:val="99"/>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2"/>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2"/>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2"/>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2"/>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2"/>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2"/>
    <w:uiPriority w:val="99"/>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2"/>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2"/>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2"/>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2"/>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2"/>
    <w:uiPriority w:val="99"/>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2"/>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2"/>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2"/>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2"/>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2"/>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2"/>
    <w:uiPriority w:val="99"/>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2"/>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2"/>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2"/>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2"/>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2"/>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2"/>
    <w:uiPriority w:val="99"/>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2"/>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2"/>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2"/>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2"/>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2"/>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2"/>
    <w:uiPriority w:val="99"/>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2"/>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2"/>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2"/>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2"/>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2"/>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2"/>
    <w:uiPriority w:val="99"/>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108" w:type="dxa"/>
        <w:bottom w:w="0" w:type="dxa"/>
        <w:right w:w="108"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2"/>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2"/>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tblPr>
      <w:tblStyleRowBandSize w:val="1"/>
      <w:tblStyleColBandSize w:val="1"/>
      <w:tblInd w:w="0" w:type="dxa"/>
      <w:tblBorders>
        <w:right w:val="single" w:sz="4" w:space="0" w:color="4472C4" w:themeColor="accent1"/>
      </w:tblBorders>
      <w:tblCellMar>
        <w:top w:w="0" w:type="dxa"/>
        <w:left w:w="108" w:type="dxa"/>
        <w:bottom w:w="0" w:type="dxa"/>
        <w:right w:w="108" w:type="dxa"/>
      </w:tblCellMar>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2"/>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2"/>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2"/>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2"/>
    <w:uiPriority w:val="99"/>
    <w:tblPr>
      <w:tblStyleRowBandSize w:val="1"/>
      <w:tblStyleColBandSize w:val="1"/>
      <w:tblInd w:w="0" w:type="dxa"/>
      <w:tblBorders>
        <w:right w:val="single" w:sz="4" w:space="0" w:color="9BC2E5" w:themeColor="accent5" w:themeTint="9A"/>
      </w:tblBorders>
      <w:tblCellMar>
        <w:top w:w="0" w:type="dxa"/>
        <w:left w:w="108" w:type="dxa"/>
        <w:bottom w:w="0" w:type="dxa"/>
        <w:right w:w="108" w:type="dxa"/>
      </w:tblCellMar>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2"/>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2"/>
    <w:uiPriority w:val="99"/>
    <w:rPr>
      <w:color w:val="40404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2"/>
    <w:uiPriority w:val="99"/>
    <w:rPr>
      <w:color w:val="404040"/>
      <w:lang w:val="ru-RU"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2"/>
    <w:uiPriority w:val="99"/>
    <w:rPr>
      <w:color w:val="404040"/>
      <w:lang w:val="ru-RU"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2"/>
    <w:uiPriority w:val="99"/>
    <w:rPr>
      <w:color w:val="404040"/>
      <w:lang w:val="ru-RU"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2"/>
    <w:uiPriority w:val="99"/>
    <w:rPr>
      <w:color w:val="404040"/>
      <w:lang w:val="ru-RU"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2"/>
    <w:uiPriority w:val="99"/>
    <w:rPr>
      <w:color w:val="404040"/>
      <w:lang w:val="ru-RU"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2"/>
    <w:uiPriority w:val="99"/>
    <w:rPr>
      <w:color w:val="404040"/>
      <w:lang w:val="ru-RU"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2"/>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2"/>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2"/>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2"/>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2"/>
    <w:uiPriority w:val="99"/>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2"/>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TOC Heading"/>
    <w:uiPriority w:val="39"/>
    <w:unhideWhenUsed/>
  </w:style>
  <w:style w:type="paragraph" w:styleId="a9">
    <w:name w:val="table of figures"/>
    <w:basedOn w:val="a0"/>
    <w:next w:val="a0"/>
    <w:uiPriority w:val="99"/>
    <w:unhideWhenUsed/>
  </w:style>
  <w:style w:type="character" w:customStyle="1" w:styleId="10">
    <w:name w:val="Заголовок 1 Знак"/>
    <w:link w:val="1"/>
    <w:uiPriority w:val="9"/>
    <w:rPr>
      <w:rFonts w:cs="Arial Unicode MS"/>
      <w:b/>
      <w:sz w:val="36"/>
      <w:lang w:eastAsia="ar-SA" w:bidi="ar-SA"/>
    </w:rPr>
  </w:style>
  <w:style w:type="character" w:customStyle="1" w:styleId="23">
    <w:name w:val="Заголовок 2 Знак"/>
    <w:link w:val="22"/>
    <w:rPr>
      <w:rFonts w:ascii="@MS ??" w:hAnsi="@MS ??" w:cs="Arial Unicode MS"/>
      <w:b/>
      <w:i/>
      <w:sz w:val="28"/>
      <w:lang w:eastAsia="ar-SA" w:bidi="ar-SA"/>
    </w:rPr>
  </w:style>
  <w:style w:type="character" w:customStyle="1" w:styleId="32">
    <w:name w:val="Заголовок 3 Знак"/>
    <w:link w:val="31"/>
    <w:rPr>
      <w:rFonts w:ascii="@MS ??" w:hAnsi="@MS ??" w:cs="Arial Unicode MS"/>
      <w:b/>
      <w:sz w:val="26"/>
      <w:lang w:eastAsia="ar-SA" w:bidi="ar-SA"/>
    </w:rPr>
  </w:style>
  <w:style w:type="character" w:customStyle="1" w:styleId="40">
    <w:name w:val="Заголовок 4 Знак"/>
    <w:link w:val="4"/>
    <w:rPr>
      <w:rFonts w:ascii="Roman PS" w:hAnsi="Roman PS" w:cs="Arial Unicode MS"/>
      <w:b/>
      <w:sz w:val="28"/>
      <w:lang w:eastAsia="ar-SA" w:bidi="ar-SA"/>
    </w:rPr>
  </w:style>
  <w:style w:type="character" w:customStyle="1" w:styleId="50">
    <w:name w:val="Заголовок 5 Знак"/>
    <w:link w:val="5"/>
    <w:rPr>
      <w:rFonts w:cs="Arial Unicode MS"/>
      <w:sz w:val="22"/>
      <w:lang w:val="ru-RU" w:eastAsia="ar-SA" w:bidi="ar-SA"/>
    </w:rPr>
  </w:style>
  <w:style w:type="character" w:customStyle="1" w:styleId="60">
    <w:name w:val="Заголовок 6 Знак"/>
    <w:link w:val="6"/>
    <w:rPr>
      <w:rFonts w:cs="Arial Unicode MS"/>
      <w:i/>
      <w:sz w:val="22"/>
      <w:lang w:eastAsia="ar-SA" w:bidi="ar-SA"/>
    </w:rPr>
  </w:style>
  <w:style w:type="character" w:customStyle="1" w:styleId="70">
    <w:name w:val="Заголовок 7 Знак"/>
    <w:link w:val="7"/>
    <w:rPr>
      <w:rFonts w:ascii="Roman PS" w:hAnsi="Roman PS" w:cs="Arial Unicode MS"/>
      <w:sz w:val="24"/>
      <w:lang w:eastAsia="ar-SA" w:bidi="ar-SA"/>
    </w:rPr>
  </w:style>
  <w:style w:type="character" w:customStyle="1" w:styleId="80">
    <w:name w:val="Заголовок 8 Знак"/>
    <w:link w:val="8"/>
    <w:rPr>
      <w:rFonts w:ascii="Roman PS" w:hAnsi="Roman PS" w:cs="Arial Unicode MS"/>
      <w:i/>
      <w:sz w:val="24"/>
      <w:lang w:eastAsia="ar-SA" w:bidi="ar-SA"/>
    </w:rPr>
  </w:style>
  <w:style w:type="character" w:customStyle="1" w:styleId="90">
    <w:name w:val="Заголовок 9 Знак"/>
    <w:link w:val="9"/>
    <w:rPr>
      <w:rFonts w:ascii="@MS ??" w:hAnsi="@MS ??" w:cs="Arial Unicode MS"/>
      <w:lang w:eastAsia="ar-SA" w:bidi="ar-SA"/>
    </w:rPr>
  </w:style>
  <w:style w:type="character" w:customStyle="1" w:styleId="WW8Num3z0">
    <w:name w:val="WW8Num3z0"/>
    <w:rPr>
      <w:rFonts w:ascii="Arial Unicode MS" w:hAnsi="Arial Unicode MS"/>
    </w:rPr>
  </w:style>
  <w:style w:type="character" w:customStyle="1" w:styleId="WW8Num5z0">
    <w:name w:val="WW8Num5z0"/>
    <w:rPr>
      <w:rFonts w:ascii="Courier New" w:hAnsi="Courier New"/>
    </w:rPr>
  </w:style>
  <w:style w:type="character" w:customStyle="1" w:styleId="WW8Num6z0">
    <w:name w:val="WW8Num6z0"/>
    <w:rPr>
      <w:rFonts w:ascii="Courier New" w:hAnsi="Courier New"/>
    </w:rPr>
  </w:style>
  <w:style w:type="character" w:customStyle="1" w:styleId="WW8Num6z2">
    <w:name w:val="WW8Num6z2"/>
  </w:style>
  <w:style w:type="character" w:customStyle="1" w:styleId="WW8Num8z0">
    <w:name w:val="WW8Num8z0"/>
    <w:rPr>
      <w:rFonts w:ascii="Courier New" w:hAnsi="Courier New"/>
    </w:rPr>
  </w:style>
  <w:style w:type="character" w:customStyle="1" w:styleId="WW8Num9z5">
    <w:name w:val="WW8Num9z5"/>
    <w:rPr>
      <w:rFonts w:ascii="Arial Unicode MS" w:hAnsi="Arial Unicode MS"/>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7z0">
    <w:name w:val="WW8Num7z0"/>
    <w:rPr>
      <w:rFonts w:ascii="Courier New" w:hAnsi="Courier New"/>
    </w:rPr>
  </w:style>
  <w:style w:type="character" w:customStyle="1" w:styleId="WW8Num7z2">
    <w:name w:val="WW8Num7z2"/>
  </w:style>
  <w:style w:type="character" w:customStyle="1" w:styleId="WW8Num9z0">
    <w:name w:val="WW8Num9z0"/>
    <w:rPr>
      <w:rFonts w:ascii="Courier New" w:hAnsi="Courier New"/>
    </w:rPr>
  </w:style>
  <w:style w:type="character" w:customStyle="1" w:styleId="WW8Num10z5">
    <w:name w:val="WW8Num10z5"/>
    <w:rPr>
      <w:rFonts w:ascii="Arial Unicode MS" w:hAnsi="Arial Unicode MS"/>
    </w:rPr>
  </w:style>
  <w:style w:type="character" w:customStyle="1" w:styleId="WW-Absatz-Standardschriftart1">
    <w:name w:val="WW-Absatz-Standardschriftart1"/>
  </w:style>
  <w:style w:type="character" w:customStyle="1" w:styleId="WW8Num10z0">
    <w:name w:val="WW8Num10z0"/>
    <w:rPr>
      <w:rFonts w:ascii="Arial Unicode MS" w:hAnsi="Arial Unicode MS"/>
    </w:rPr>
  </w:style>
  <w:style w:type="character" w:customStyle="1" w:styleId="WW8Num10z1">
    <w:name w:val="WW8Num10z1"/>
    <w:rPr>
      <w:rFonts w:ascii="Cambria Math" w:hAnsi="Cambria Math"/>
    </w:rPr>
  </w:style>
  <w:style w:type="character" w:customStyle="1" w:styleId="WW8Num10z2">
    <w:name w:val="WW8Num10z2"/>
    <w:rPr>
      <w:rFonts w:ascii="Lucida Sans Unicode" w:hAnsi="Lucida Sans Unicode"/>
    </w:rPr>
  </w:style>
  <w:style w:type="character" w:customStyle="1" w:styleId="WW8Num10z3">
    <w:name w:val="WW8Num10z3"/>
    <w:rPr>
      <w:rFonts w:ascii="Courier New" w:hAnsi="Courier New"/>
    </w:rPr>
  </w:style>
  <w:style w:type="character" w:customStyle="1" w:styleId="WW8Num13z0">
    <w:name w:val="WW8Num13z0"/>
    <w:rPr>
      <w:b/>
    </w:rPr>
  </w:style>
  <w:style w:type="character" w:customStyle="1" w:styleId="WW8Num21z0">
    <w:name w:val="WW8Num21z0"/>
    <w:rPr>
      <w:rFonts w:ascii="Arial Unicode MS" w:hAnsi="Arial Unicode MS"/>
    </w:rPr>
  </w:style>
  <w:style w:type="character" w:customStyle="1" w:styleId="WW8Num21z1">
    <w:name w:val="WW8Num21z1"/>
    <w:rPr>
      <w:rFonts w:ascii="Cambria Math" w:hAnsi="Cambria Math"/>
    </w:rPr>
  </w:style>
  <w:style w:type="character" w:customStyle="1" w:styleId="WW8Num26z0">
    <w:name w:val="WW8Num26z0"/>
    <w:rPr>
      <w:sz w:val="28"/>
    </w:rPr>
  </w:style>
  <w:style w:type="character" w:customStyle="1" w:styleId="WW8Num27z0">
    <w:name w:val="WW8Num27z0"/>
    <w:rPr>
      <w:rFonts w:ascii="Arial Unicode MS" w:hAnsi="Arial Unicode MS"/>
    </w:rPr>
  </w:style>
  <w:style w:type="character" w:customStyle="1" w:styleId="WW8Num28z5">
    <w:name w:val="WW8Num28z5"/>
    <w:rPr>
      <w:rFonts w:ascii="Arial Unicode MS" w:hAnsi="Arial Unicode MS"/>
    </w:rPr>
  </w:style>
  <w:style w:type="character" w:customStyle="1" w:styleId="WW8Num29z0">
    <w:name w:val="WW8Num29z0"/>
    <w:rPr>
      <w:b/>
    </w:rPr>
  </w:style>
  <w:style w:type="character" w:customStyle="1" w:styleId="WW8Num29z2">
    <w:name w:val="WW8Num29z2"/>
  </w:style>
  <w:style w:type="character" w:customStyle="1" w:styleId="WW8Num30z0">
    <w:name w:val="WW8Num30z0"/>
    <w:rPr>
      <w:sz w:val="40"/>
    </w:rPr>
  </w:style>
  <w:style w:type="character" w:customStyle="1" w:styleId="11">
    <w:name w:val="Основной шрифт абзаца1"/>
  </w:style>
  <w:style w:type="character" w:styleId="aa">
    <w:name w:val="Hyperlink"/>
    <w:uiPriority w:val="99"/>
    <w:rPr>
      <w:rFonts w:cs="Arial Unicode MS"/>
      <w:color w:val="0000FF"/>
      <w:u w:val="single"/>
    </w:rPr>
  </w:style>
  <w:style w:type="character" w:styleId="ab">
    <w:name w:val="page number"/>
    <w:rPr>
      <w:rFonts w:cs="Arial Unicode MS"/>
    </w:rPr>
  </w:style>
  <w:style w:type="character" w:customStyle="1" w:styleId="postbody1">
    <w:name w:val="postbody1"/>
    <w:rPr>
      <w:spacing w:val="270"/>
      <w:sz w:val="18"/>
    </w:rPr>
  </w:style>
  <w:style w:type="character" w:customStyle="1" w:styleId="ac">
    <w:name w:val="Основной шрифт"/>
  </w:style>
  <w:style w:type="character" w:styleId="ad">
    <w:name w:val="FollowedHyperlink"/>
    <w:uiPriority w:val="99"/>
    <w:rPr>
      <w:rFonts w:cs="Arial Unicode MS"/>
      <w:color w:val="800080"/>
      <w:u w:val="single"/>
    </w:rPr>
  </w:style>
  <w:style w:type="character" w:customStyle="1" w:styleId="postbody">
    <w:name w:val="postbody"/>
  </w:style>
  <w:style w:type="character" w:customStyle="1" w:styleId="ae">
    <w:name w:val="Основной текст Знак"/>
    <w:rPr>
      <w:sz w:val="24"/>
      <w:lang w:val="ru-RU" w:eastAsia="ar-SA" w:bidi="ar-SA"/>
    </w:rPr>
  </w:style>
  <w:style w:type="character" w:customStyle="1" w:styleId="af">
    <w:name w:val="Символ нумерации"/>
  </w:style>
  <w:style w:type="character" w:customStyle="1" w:styleId="af0">
    <w:name w:val="Маркеры списка"/>
    <w:rPr>
      <w:rFonts w:ascii="Courier" w:eastAsia="Arial Unicode MS"/>
      <w:sz w:val="18"/>
    </w:rPr>
  </w:style>
  <w:style w:type="paragraph" w:customStyle="1" w:styleId="12">
    <w:name w:val="Заголовок1"/>
    <w:basedOn w:val="a0"/>
    <w:next w:val="af1"/>
    <w:pPr>
      <w:keepNext/>
      <w:spacing w:before="240" w:after="120"/>
    </w:pPr>
    <w:rPr>
      <w:rFonts w:ascii="Cambria" w:hAnsi="Cambria" w:cs="ISOCPEUR"/>
      <w:sz w:val="28"/>
      <w:szCs w:val="28"/>
    </w:rPr>
  </w:style>
  <w:style w:type="paragraph" w:styleId="af1">
    <w:name w:val="Body Text"/>
    <w:basedOn w:val="a0"/>
    <w:link w:val="13"/>
    <w:pPr>
      <w:spacing w:before="100" w:beforeAutospacing="1" w:after="100" w:afterAutospacing="1"/>
    </w:pPr>
    <w:rPr>
      <w:szCs w:val="20"/>
    </w:rPr>
  </w:style>
  <w:style w:type="character" w:customStyle="1" w:styleId="13">
    <w:name w:val="Основной текст Знак1"/>
    <w:link w:val="af1"/>
    <w:uiPriority w:val="99"/>
    <w:rPr>
      <w:sz w:val="24"/>
      <w:lang w:eastAsia="ar-SA" w:bidi="ar-SA"/>
    </w:rPr>
  </w:style>
  <w:style w:type="character" w:customStyle="1" w:styleId="BodyTextChar">
    <w:name w:val="Body Text Char"/>
    <w:rPr>
      <w:rFonts w:eastAsia="Arial Unicode MS" w:cs="Arial Unicode MS"/>
      <w:sz w:val="24"/>
      <w:lang w:val="ru-RU" w:eastAsia="ru-RU"/>
    </w:rPr>
  </w:style>
  <w:style w:type="paragraph" w:styleId="af2">
    <w:name w:val="List"/>
    <w:basedOn w:val="af1"/>
    <w:pPr>
      <w:spacing w:before="0" w:beforeAutospacing="0" w:after="120" w:afterAutospacing="0"/>
      <w:jc w:val="both"/>
    </w:pPr>
    <w:rPr>
      <w:rFonts w:cs="ISOCPEUR"/>
    </w:rPr>
  </w:style>
  <w:style w:type="paragraph" w:customStyle="1" w:styleId="14">
    <w:name w:val="Название1"/>
    <w:basedOn w:val="a0"/>
    <w:pPr>
      <w:suppressLineNumbers/>
      <w:spacing w:before="120" w:after="120"/>
    </w:pPr>
    <w:rPr>
      <w:rFonts w:ascii="Cambria" w:hAnsi="Cambria" w:cs="ISOCPEUR"/>
      <w:i/>
      <w:iCs/>
      <w:sz w:val="20"/>
    </w:rPr>
  </w:style>
  <w:style w:type="paragraph" w:customStyle="1" w:styleId="15">
    <w:name w:val="Указатель1"/>
    <w:basedOn w:val="a0"/>
    <w:pPr>
      <w:suppressLineNumbers/>
    </w:pPr>
    <w:rPr>
      <w:rFonts w:ascii="Cambria" w:hAnsi="Cambria" w:cs="ISOCPEUR"/>
    </w:rPr>
  </w:style>
  <w:style w:type="paragraph" w:styleId="HTML">
    <w:name w:val="HTML Address"/>
    <w:basedOn w:val="a0"/>
    <w:link w:val="HTML0"/>
    <w:pPr>
      <w:spacing w:after="60"/>
      <w:jc w:val="both"/>
    </w:pPr>
    <w:rPr>
      <w:i/>
      <w:szCs w:val="20"/>
    </w:rPr>
  </w:style>
  <w:style w:type="character" w:customStyle="1" w:styleId="HTML0">
    <w:name w:val="Адрес HTML Знак"/>
    <w:link w:val="HTML"/>
    <w:rPr>
      <w:rFonts w:cs="Arial Unicode MS"/>
      <w:i/>
      <w:sz w:val="24"/>
      <w:lang w:eastAsia="ar-SA" w:bidi="ar-SA"/>
    </w:rPr>
  </w:style>
  <w:style w:type="paragraph" w:styleId="af3">
    <w:name w:val="Body Text Indent"/>
    <w:basedOn w:val="a0"/>
    <w:link w:val="af4"/>
    <w:uiPriority w:val="99"/>
    <w:pPr>
      <w:spacing w:before="60"/>
      <w:ind w:firstLine="851"/>
      <w:jc w:val="both"/>
    </w:pPr>
    <w:rPr>
      <w:szCs w:val="20"/>
    </w:rPr>
  </w:style>
  <w:style w:type="character" w:customStyle="1" w:styleId="af4">
    <w:name w:val="Основной текст с отступом Знак"/>
    <w:link w:val="af3"/>
    <w:uiPriority w:val="99"/>
    <w:rPr>
      <w:rFonts w:cs="Arial Unicode MS"/>
      <w:sz w:val="24"/>
      <w:lang w:val="ru-RU" w:eastAsia="ar-SA" w:bidi="ar-SA"/>
    </w:rPr>
  </w:style>
  <w:style w:type="paragraph" w:customStyle="1" w:styleId="16">
    <w:name w:val="Дата1"/>
    <w:basedOn w:val="a0"/>
    <w:next w:val="a0"/>
    <w:pPr>
      <w:spacing w:after="60"/>
      <w:jc w:val="both"/>
    </w:pPr>
    <w:rPr>
      <w:szCs w:val="20"/>
    </w:rPr>
  </w:style>
  <w:style w:type="paragraph" w:customStyle="1" w:styleId="17">
    <w:name w:val="Заголовок записки1"/>
    <w:basedOn w:val="a0"/>
    <w:next w:val="a0"/>
    <w:pPr>
      <w:spacing w:after="60"/>
      <w:jc w:val="both"/>
    </w:pPr>
  </w:style>
  <w:style w:type="paragraph" w:customStyle="1" w:styleId="210">
    <w:name w:val="Основной текст 21"/>
    <w:basedOn w:val="a0"/>
    <w:link w:val="211"/>
    <w:pPr>
      <w:tabs>
        <w:tab w:val="num" w:pos="567"/>
      </w:tabs>
      <w:spacing w:after="60"/>
      <w:jc w:val="both"/>
    </w:pPr>
    <w:rPr>
      <w:szCs w:val="20"/>
    </w:rPr>
  </w:style>
  <w:style w:type="character" w:customStyle="1" w:styleId="211">
    <w:name w:val="Основной текст 21 Знак"/>
    <w:link w:val="210"/>
    <w:rPr>
      <w:sz w:val="24"/>
      <w:lang w:eastAsia="ar-SA" w:bidi="ar-SA"/>
    </w:rPr>
  </w:style>
  <w:style w:type="paragraph" w:customStyle="1" w:styleId="212">
    <w:name w:val="Основной текст с отступом 21"/>
    <w:basedOn w:val="a0"/>
    <w:pPr>
      <w:spacing w:after="120" w:line="480" w:lineRule="auto"/>
      <w:ind w:left="283"/>
      <w:jc w:val="both"/>
    </w:pPr>
  </w:style>
  <w:style w:type="paragraph" w:customStyle="1" w:styleId="af5">
    <w:name w:val="Условия контракта"/>
    <w:basedOn w:val="a0"/>
    <w:pPr>
      <w:tabs>
        <w:tab w:val="num" w:pos="567"/>
      </w:tabs>
      <w:spacing w:before="240" w:after="120"/>
      <w:jc w:val="both"/>
    </w:pPr>
    <w:rPr>
      <w:b/>
      <w:szCs w:val="20"/>
    </w:rPr>
  </w:style>
  <w:style w:type="paragraph" w:styleId="af6">
    <w:name w:val="footer"/>
    <w:basedOn w:val="a0"/>
    <w:link w:val="18"/>
    <w:uiPriority w:val="99"/>
    <w:pPr>
      <w:tabs>
        <w:tab w:val="center" w:pos="4677"/>
        <w:tab w:val="right" w:pos="9355"/>
      </w:tabs>
    </w:pPr>
    <w:rPr>
      <w:szCs w:val="20"/>
    </w:rPr>
  </w:style>
  <w:style w:type="character" w:customStyle="1" w:styleId="18">
    <w:name w:val="Нижний колонтитул Знак1"/>
    <w:link w:val="af6"/>
    <w:uiPriority w:val="99"/>
    <w:rPr>
      <w:sz w:val="24"/>
      <w:lang w:val="ru-RU" w:eastAsia="ar-SA" w:bidi="ar-SA"/>
    </w:rPr>
  </w:style>
  <w:style w:type="character" w:customStyle="1" w:styleId="FooterChar">
    <w:name w:val="Footer Char"/>
    <w:rPr>
      <w:rFonts w:eastAsia="Arial Unicode MS" w:cs="Arial Unicode MS"/>
      <w:lang w:val="ru-RU" w:eastAsia="ar-SA" w:bidi="ar-SA"/>
    </w:rPr>
  </w:style>
  <w:style w:type="paragraph" w:customStyle="1" w:styleId="19">
    <w:name w:val="Нумерованный список1"/>
    <w:basedOn w:val="a0"/>
    <w:pPr>
      <w:spacing w:after="60"/>
      <w:jc w:val="both"/>
    </w:pPr>
    <w:rPr>
      <w:szCs w:val="20"/>
    </w:rPr>
  </w:style>
  <w:style w:type="paragraph" w:customStyle="1" w:styleId="213">
    <w:name w:val="Маркированный список 21"/>
    <w:basedOn w:val="a0"/>
    <w:pPr>
      <w:tabs>
        <w:tab w:val="num" w:pos="643"/>
      </w:tabs>
      <w:spacing w:after="60"/>
      <w:ind w:left="-849"/>
      <w:jc w:val="both"/>
    </w:pPr>
    <w:rPr>
      <w:szCs w:val="20"/>
    </w:rPr>
  </w:style>
  <w:style w:type="paragraph" w:customStyle="1" w:styleId="310">
    <w:name w:val="Маркированный список 31"/>
    <w:basedOn w:val="a0"/>
    <w:pPr>
      <w:spacing w:after="60"/>
      <w:jc w:val="both"/>
    </w:pPr>
    <w:rPr>
      <w:szCs w:val="20"/>
    </w:rPr>
  </w:style>
  <w:style w:type="paragraph" w:customStyle="1" w:styleId="41">
    <w:name w:val="Маркированный список 41"/>
    <w:basedOn w:val="a0"/>
    <w:pPr>
      <w:spacing w:after="60"/>
      <w:jc w:val="both"/>
    </w:pPr>
    <w:rPr>
      <w:szCs w:val="20"/>
    </w:rPr>
  </w:style>
  <w:style w:type="paragraph" w:customStyle="1" w:styleId="51">
    <w:name w:val="Маркированный список 51"/>
    <w:basedOn w:val="a0"/>
    <w:pPr>
      <w:spacing w:after="60"/>
      <w:jc w:val="both"/>
    </w:pPr>
    <w:rPr>
      <w:szCs w:val="20"/>
    </w:rPr>
  </w:style>
  <w:style w:type="paragraph" w:customStyle="1" w:styleId="214">
    <w:name w:val="Нумерованный список 21"/>
    <w:basedOn w:val="a0"/>
    <w:pPr>
      <w:tabs>
        <w:tab w:val="num" w:pos="643"/>
      </w:tabs>
      <w:spacing w:after="60"/>
      <w:ind w:left="-849"/>
      <w:jc w:val="both"/>
    </w:pPr>
    <w:rPr>
      <w:szCs w:val="20"/>
    </w:rPr>
  </w:style>
  <w:style w:type="paragraph" w:customStyle="1" w:styleId="311">
    <w:name w:val="Нумерованный список 31"/>
    <w:basedOn w:val="a0"/>
    <w:pPr>
      <w:spacing w:after="60"/>
      <w:jc w:val="both"/>
    </w:pPr>
    <w:rPr>
      <w:szCs w:val="20"/>
    </w:rPr>
  </w:style>
  <w:style w:type="paragraph" w:customStyle="1" w:styleId="410">
    <w:name w:val="Нумерованный список 41"/>
    <w:basedOn w:val="a0"/>
    <w:pPr>
      <w:spacing w:after="60"/>
      <w:jc w:val="both"/>
    </w:pPr>
    <w:rPr>
      <w:szCs w:val="20"/>
    </w:rPr>
  </w:style>
  <w:style w:type="paragraph" w:customStyle="1" w:styleId="510">
    <w:name w:val="Нумерованный список 51"/>
    <w:basedOn w:val="a0"/>
    <w:pPr>
      <w:tabs>
        <w:tab w:val="left" w:pos="1440"/>
      </w:tabs>
      <w:spacing w:after="60"/>
      <w:ind w:left="-52"/>
      <w:jc w:val="both"/>
    </w:pPr>
    <w:rPr>
      <w:szCs w:val="20"/>
    </w:rPr>
  </w:style>
  <w:style w:type="paragraph" w:customStyle="1" w:styleId="af7">
    <w:name w:val="Раздел"/>
    <w:basedOn w:val="a0"/>
    <w:pPr>
      <w:spacing w:before="120" w:after="120"/>
      <w:jc w:val="center"/>
    </w:pPr>
    <w:rPr>
      <w:rFonts w:ascii="SimSun" w:hAnsi="SimSun"/>
      <w:b/>
      <w:sz w:val="28"/>
      <w:szCs w:val="20"/>
    </w:rPr>
  </w:style>
  <w:style w:type="paragraph" w:customStyle="1" w:styleId="33">
    <w:name w:val="Раздел 3"/>
    <w:basedOn w:val="a0"/>
    <w:pPr>
      <w:spacing w:before="120" w:after="120"/>
      <w:jc w:val="center"/>
    </w:pPr>
    <w:rPr>
      <w:b/>
      <w:szCs w:val="20"/>
    </w:rPr>
  </w:style>
  <w:style w:type="paragraph" w:customStyle="1" w:styleId="1a">
    <w:name w:val="Стиль1"/>
    <w:basedOn w:val="a0"/>
    <w:pPr>
      <w:keepNext/>
      <w:keepLines/>
      <w:widowControl w:val="0"/>
      <w:suppressLineNumbers/>
      <w:tabs>
        <w:tab w:val="num" w:pos="643"/>
      </w:tabs>
      <w:spacing w:after="60"/>
      <w:ind w:left="-849"/>
    </w:pPr>
    <w:rPr>
      <w:b/>
      <w:sz w:val="28"/>
    </w:rPr>
  </w:style>
  <w:style w:type="paragraph" w:customStyle="1" w:styleId="26">
    <w:name w:val="Стиль2"/>
    <w:basedOn w:val="214"/>
    <w:pPr>
      <w:keepNext/>
      <w:keepLines/>
      <w:widowControl w:val="0"/>
      <w:suppressLineNumbers/>
    </w:pPr>
    <w:rPr>
      <w:b/>
    </w:rPr>
  </w:style>
  <w:style w:type="paragraph" w:customStyle="1" w:styleId="34">
    <w:name w:val="Стиль3"/>
    <w:basedOn w:val="212"/>
    <w:pPr>
      <w:widowControl w:val="0"/>
      <w:tabs>
        <w:tab w:val="num" w:pos="643"/>
      </w:tabs>
      <w:spacing w:after="0" w:line="240" w:lineRule="auto"/>
      <w:ind w:left="-849"/>
    </w:pPr>
  </w:style>
  <w:style w:type="paragraph" w:customStyle="1" w:styleId="xl40">
    <w:name w:val="xl40"/>
    <w:basedOn w:val="a0"/>
    <w:pPr>
      <w:pBdr>
        <w:top w:val="single" w:sz="4" w:space="0" w:color="000000"/>
        <w:left w:val="single" w:sz="4" w:space="0" w:color="000000"/>
        <w:bottom w:val="single" w:sz="4" w:space="0" w:color="000000"/>
        <w:right w:val="single" w:sz="4" w:space="0" w:color="000000"/>
      </w:pBdr>
      <w:tabs>
        <w:tab w:val="num" w:pos="612"/>
      </w:tabs>
      <w:spacing w:before="280" w:after="280"/>
      <w:ind w:left="-720"/>
      <w:jc w:val="center"/>
    </w:pPr>
    <w:rPr>
      <w:b/>
      <w:bCs/>
      <w:sz w:val="21"/>
      <w:szCs w:val="21"/>
    </w:rPr>
  </w:style>
  <w:style w:type="paragraph" w:customStyle="1" w:styleId="xl44">
    <w:name w:val="xl44"/>
    <w:basedOn w:val="a0"/>
    <w:pPr>
      <w:pBdr>
        <w:top w:val="single" w:sz="4" w:space="0" w:color="000000"/>
        <w:left w:val="single" w:sz="4" w:space="0" w:color="000000"/>
        <w:bottom w:val="single" w:sz="4" w:space="0" w:color="000000"/>
        <w:right w:val="single" w:sz="4" w:space="0" w:color="000000"/>
      </w:pBdr>
      <w:tabs>
        <w:tab w:val="num" w:pos="612"/>
      </w:tabs>
      <w:spacing w:before="280" w:after="280"/>
      <w:ind w:left="-540"/>
      <w:jc w:val="center"/>
    </w:pPr>
    <w:rPr>
      <w:b/>
      <w:bCs/>
    </w:rPr>
  </w:style>
  <w:style w:type="paragraph" w:customStyle="1" w:styleId="xl45">
    <w:name w:val="xl45"/>
    <w:basedOn w:val="a0"/>
    <w:pPr>
      <w:tabs>
        <w:tab w:val="num" w:pos="612"/>
      </w:tabs>
      <w:spacing w:before="280" w:after="280"/>
      <w:ind w:left="-540"/>
      <w:jc w:val="center"/>
    </w:pPr>
    <w:rPr>
      <w:b/>
      <w:bCs/>
    </w:rPr>
  </w:style>
  <w:style w:type="paragraph" w:customStyle="1" w:styleId="ConsNormal">
    <w:name w:val="ConsNormal"/>
    <w:link w:val="ConsNormal0"/>
    <w:pPr>
      <w:widowControl w:val="0"/>
      <w:ind w:right="19772" w:firstLine="720"/>
    </w:pPr>
    <w:rPr>
      <w:rFonts w:ascii="Cambria" w:hAnsi="Cambria"/>
      <w:sz w:val="22"/>
      <w:szCs w:val="22"/>
      <w:lang w:val="ru-RU" w:eastAsia="ar-SA"/>
    </w:rPr>
  </w:style>
  <w:style w:type="character" w:customStyle="1" w:styleId="ConsNormal0">
    <w:name w:val="ConsNormal Знак"/>
    <w:link w:val="ConsNormal"/>
    <w:rPr>
      <w:rFonts w:ascii="Cambria" w:hAnsi="Cambria"/>
      <w:sz w:val="22"/>
      <w:lang w:val="ru-RU" w:eastAsia="ar-SA" w:bidi="ar-SA"/>
    </w:rPr>
  </w:style>
  <w:style w:type="paragraph" w:customStyle="1" w:styleId="af8">
    <w:name w:val="Тендерные данные"/>
    <w:basedOn w:val="a0"/>
    <w:pPr>
      <w:tabs>
        <w:tab w:val="left" w:pos="1985"/>
      </w:tabs>
      <w:spacing w:before="120" w:after="60"/>
      <w:jc w:val="both"/>
    </w:pPr>
    <w:rPr>
      <w:b/>
      <w:szCs w:val="20"/>
    </w:rPr>
  </w:style>
  <w:style w:type="paragraph" w:customStyle="1" w:styleId="1b">
    <w:name w:val="Обычный1"/>
    <w:uiPriority w:val="99"/>
    <w:qFormat/>
    <w:pPr>
      <w:widowControl w:val="0"/>
      <w:ind w:firstLine="720"/>
    </w:pPr>
    <w:rPr>
      <w:lang w:val="ru-RU" w:eastAsia="ar-SA"/>
    </w:rPr>
  </w:style>
  <w:style w:type="paragraph" w:customStyle="1" w:styleId="af9">
    <w:name w:val="Стиль"/>
    <w:rPr>
      <w:rFonts w:ascii="Times New Roman ,serif" w:hAnsi="Times New Roman ,serif"/>
      <w:lang w:val="ru-RU" w:eastAsia="ar-SA"/>
    </w:rPr>
  </w:style>
  <w:style w:type="paragraph" w:customStyle="1" w:styleId="220">
    <w:name w:val="Основной текст 22"/>
    <w:basedOn w:val="1b"/>
    <w:pPr>
      <w:widowControl/>
      <w:ind w:firstLine="0"/>
      <w:jc w:val="both"/>
    </w:pPr>
    <w:rPr>
      <w:sz w:val="26"/>
    </w:rPr>
  </w:style>
  <w:style w:type="paragraph" w:customStyle="1" w:styleId="ConsPlusNormal">
    <w:name w:val="ConsPlusNormal"/>
    <w:link w:val="ConsPlusNormal0"/>
    <w:qFormat/>
    <w:pPr>
      <w:widowControl w:val="0"/>
      <w:ind w:firstLine="720"/>
    </w:pPr>
    <w:rPr>
      <w:rFonts w:ascii="Cambria" w:hAnsi="Cambria"/>
      <w:sz w:val="22"/>
      <w:szCs w:val="22"/>
      <w:lang w:val="ru-RU" w:eastAsia="ar-SA"/>
    </w:rPr>
  </w:style>
  <w:style w:type="character" w:customStyle="1" w:styleId="ConsPlusNormal0">
    <w:name w:val="ConsPlusNormal Знак"/>
    <w:link w:val="ConsPlusNormal"/>
    <w:rPr>
      <w:rFonts w:ascii="Cambria" w:hAnsi="Cambria"/>
      <w:sz w:val="22"/>
      <w:lang w:eastAsia="ar-SA" w:bidi="ar-SA"/>
    </w:rPr>
  </w:style>
  <w:style w:type="paragraph" w:customStyle="1" w:styleId="ConsPlusNonformat">
    <w:name w:val="ConsPlusNonformat"/>
    <w:link w:val="ConsPlusNonformat0"/>
    <w:pPr>
      <w:widowControl w:val="0"/>
    </w:pPr>
    <w:rPr>
      <w:rFonts w:ascii="Cambria Math" w:hAnsi="Cambria Math"/>
      <w:sz w:val="22"/>
      <w:szCs w:val="22"/>
      <w:lang w:val="ru-RU" w:eastAsia="ar-SA"/>
    </w:rPr>
  </w:style>
  <w:style w:type="character" w:customStyle="1" w:styleId="ConsPlusNonformat0">
    <w:name w:val="ConsPlusNonformat Знак"/>
    <w:link w:val="ConsPlusNonformat"/>
    <w:rPr>
      <w:rFonts w:ascii="Cambria Math" w:hAnsi="Cambria Math"/>
      <w:sz w:val="22"/>
      <w:lang w:eastAsia="ar-SA" w:bidi="ar-SA"/>
    </w:rPr>
  </w:style>
  <w:style w:type="paragraph" w:customStyle="1" w:styleId="ConsPlusTitle">
    <w:name w:val="ConsPlusTitle"/>
    <w:pPr>
      <w:widowControl w:val="0"/>
    </w:pPr>
    <w:rPr>
      <w:rFonts w:ascii="Cambria" w:hAnsi="Cambria" w:cs="Cambria"/>
      <w:b/>
      <w:bCs/>
      <w:lang w:val="ru-RU" w:eastAsia="ar-SA"/>
    </w:rPr>
  </w:style>
  <w:style w:type="paragraph" w:styleId="afa">
    <w:name w:val="Normal (Web)"/>
    <w:basedOn w:val="a0"/>
    <w:link w:val="afb"/>
    <w:uiPriority w:val="99"/>
    <w:qFormat/>
    <w:pPr>
      <w:spacing w:before="280" w:after="280"/>
    </w:pPr>
    <w:rPr>
      <w:szCs w:val="20"/>
    </w:rPr>
  </w:style>
  <w:style w:type="character" w:customStyle="1" w:styleId="afb">
    <w:name w:val="Обычный (веб) Знак"/>
    <w:link w:val="afa"/>
    <w:uiPriority w:val="99"/>
    <w:rPr>
      <w:sz w:val="24"/>
      <w:lang w:val="ru-RU" w:eastAsia="ar-SA" w:bidi="ar-SA"/>
    </w:rPr>
  </w:style>
  <w:style w:type="paragraph" w:styleId="afc">
    <w:name w:val="footnote text"/>
    <w:basedOn w:val="a0"/>
    <w:link w:val="afd"/>
    <w:pPr>
      <w:spacing w:after="60"/>
      <w:jc w:val="both"/>
    </w:pPr>
    <w:rPr>
      <w:sz w:val="20"/>
      <w:szCs w:val="20"/>
    </w:rPr>
  </w:style>
  <w:style w:type="character" w:customStyle="1" w:styleId="afd">
    <w:name w:val="Текст сноски Знак"/>
    <w:link w:val="afc"/>
    <w:rPr>
      <w:rFonts w:cs="Arial Unicode MS"/>
      <w:lang w:eastAsia="ar-SA" w:bidi="ar-SA"/>
    </w:rPr>
  </w:style>
  <w:style w:type="paragraph" w:styleId="afe">
    <w:name w:val="Title"/>
    <w:basedOn w:val="a0"/>
    <w:next w:val="aff"/>
    <w:link w:val="aff0"/>
    <w:pPr>
      <w:keepNext/>
      <w:spacing w:before="240" w:after="120"/>
    </w:pPr>
    <w:rPr>
      <w:rFonts w:ascii="Cambria" w:eastAsia="Cambria" w:hAnsi="Cambria" w:cs="ISOCPEUR"/>
      <w:sz w:val="28"/>
      <w:szCs w:val="28"/>
    </w:rPr>
  </w:style>
  <w:style w:type="paragraph" w:styleId="aff">
    <w:name w:val="Subtitle"/>
    <w:basedOn w:val="a0"/>
    <w:next w:val="af1"/>
    <w:link w:val="aff1"/>
    <w:qFormat/>
    <w:rPr>
      <w:rFonts w:ascii="@MS ??" w:hAnsi="@MS ??"/>
      <w:szCs w:val="20"/>
    </w:rPr>
  </w:style>
  <w:style w:type="character" w:customStyle="1" w:styleId="aff1">
    <w:name w:val="Подзаголовок Знак"/>
    <w:link w:val="aff"/>
    <w:rPr>
      <w:rFonts w:ascii="@MS ??" w:hAnsi="@MS ??" w:cs="Arial Unicode MS"/>
      <w:sz w:val="24"/>
      <w:lang w:eastAsia="ar-SA" w:bidi="ar-SA"/>
    </w:rPr>
  </w:style>
  <w:style w:type="character" w:customStyle="1" w:styleId="aff0">
    <w:name w:val="Название Знак"/>
    <w:link w:val="afe"/>
    <w:rPr>
      <w:rFonts w:ascii="@MS ??" w:hAnsi="@MS ??" w:cs="Arial Unicode MS"/>
      <w:b/>
      <w:sz w:val="32"/>
      <w:lang w:eastAsia="ar-SA" w:bidi="ar-SA"/>
    </w:rPr>
  </w:style>
  <w:style w:type="paragraph" w:customStyle="1" w:styleId="312">
    <w:name w:val="Основной текст 31"/>
    <w:basedOn w:val="a0"/>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before="148" w:after="112"/>
      <w:jc w:val="both"/>
    </w:pPr>
    <w:rPr>
      <w:b/>
      <w:i/>
      <w:sz w:val="22"/>
    </w:rPr>
  </w:style>
  <w:style w:type="paragraph" w:customStyle="1" w:styleId="313">
    <w:name w:val="Основной текст с отступом 31"/>
    <w:basedOn w:val="a0"/>
    <w:pPr>
      <w:keepNext/>
      <w:keepLines/>
      <w:widowControl w:val="0"/>
      <w:suppressLineNumbers/>
      <w:ind w:firstLine="540"/>
    </w:pPr>
  </w:style>
  <w:style w:type="paragraph" w:styleId="1c">
    <w:name w:val="toc 1"/>
    <w:basedOn w:val="a0"/>
    <w:next w:val="a0"/>
    <w:semiHidden/>
  </w:style>
  <w:style w:type="paragraph" w:styleId="27">
    <w:name w:val="toc 2"/>
    <w:basedOn w:val="a0"/>
    <w:next w:val="a0"/>
    <w:semiHidden/>
    <w:pPr>
      <w:ind w:left="240"/>
    </w:pPr>
  </w:style>
  <w:style w:type="paragraph" w:styleId="35">
    <w:name w:val="toc 3"/>
    <w:basedOn w:val="a0"/>
    <w:next w:val="a0"/>
    <w:semiHidden/>
    <w:pPr>
      <w:ind w:left="480"/>
    </w:pPr>
  </w:style>
  <w:style w:type="paragraph" w:styleId="42">
    <w:name w:val="toc 4"/>
    <w:basedOn w:val="a0"/>
    <w:next w:val="a0"/>
    <w:semiHidden/>
    <w:pPr>
      <w:ind w:left="720"/>
    </w:pPr>
  </w:style>
  <w:style w:type="paragraph" w:styleId="52">
    <w:name w:val="toc 5"/>
    <w:basedOn w:val="a0"/>
    <w:next w:val="a0"/>
    <w:semiHidden/>
    <w:pPr>
      <w:ind w:left="960"/>
    </w:pPr>
  </w:style>
  <w:style w:type="paragraph" w:styleId="61">
    <w:name w:val="toc 6"/>
    <w:basedOn w:val="a0"/>
    <w:next w:val="a0"/>
    <w:semiHidden/>
    <w:pPr>
      <w:ind w:left="1200"/>
    </w:pPr>
  </w:style>
  <w:style w:type="paragraph" w:styleId="71">
    <w:name w:val="toc 7"/>
    <w:basedOn w:val="a0"/>
    <w:next w:val="a0"/>
    <w:semiHidden/>
    <w:pPr>
      <w:ind w:left="1440"/>
    </w:pPr>
  </w:style>
  <w:style w:type="paragraph" w:styleId="81">
    <w:name w:val="toc 8"/>
    <w:basedOn w:val="a0"/>
    <w:next w:val="a0"/>
    <w:semiHidden/>
    <w:pPr>
      <w:ind w:left="1680"/>
    </w:pPr>
  </w:style>
  <w:style w:type="paragraph" w:styleId="91">
    <w:name w:val="toc 9"/>
    <w:basedOn w:val="a0"/>
    <w:next w:val="a0"/>
    <w:semiHidden/>
    <w:pPr>
      <w:ind w:left="1920"/>
    </w:pPr>
  </w:style>
  <w:style w:type="paragraph" w:customStyle="1" w:styleId="aff2">
    <w:name w:val="Текстовка"/>
    <w:basedOn w:val="a0"/>
    <w:pPr>
      <w:ind w:firstLine="567"/>
      <w:jc w:val="both"/>
    </w:pPr>
    <w:rPr>
      <w:rFonts w:ascii="Cambria" w:hAnsi="Cambria"/>
      <w:sz w:val="18"/>
      <w:szCs w:val="20"/>
    </w:rPr>
  </w:style>
  <w:style w:type="paragraph" w:styleId="aff3">
    <w:name w:val="header"/>
    <w:basedOn w:val="a0"/>
    <w:link w:val="aff4"/>
    <w:pPr>
      <w:tabs>
        <w:tab w:val="center" w:pos="4677"/>
        <w:tab w:val="right" w:pos="9355"/>
      </w:tabs>
    </w:pPr>
    <w:rPr>
      <w:szCs w:val="20"/>
    </w:rPr>
  </w:style>
  <w:style w:type="character" w:customStyle="1" w:styleId="aff4">
    <w:name w:val="Верхний колонтитул Знак"/>
    <w:link w:val="aff3"/>
    <w:rPr>
      <w:rFonts w:cs="Arial Unicode MS"/>
      <w:sz w:val="24"/>
      <w:lang w:val="ru-RU" w:eastAsia="ar-SA" w:bidi="ar-SA"/>
    </w:rPr>
  </w:style>
  <w:style w:type="paragraph" w:customStyle="1" w:styleId="aff5">
    <w:name w:val="Íîðìàëüíûé"/>
    <w:rPr>
      <w:rFonts w:ascii="Neo Sans" w:hAnsi="Neo Sans"/>
      <w:sz w:val="24"/>
      <w:lang w:val="en-GB" w:eastAsia="ar-SA"/>
    </w:rPr>
  </w:style>
  <w:style w:type="paragraph" w:styleId="aff6">
    <w:name w:val="Balloon Text"/>
    <w:basedOn w:val="a0"/>
    <w:link w:val="aff7"/>
    <w:rPr>
      <w:sz w:val="2"/>
      <w:szCs w:val="20"/>
    </w:rPr>
  </w:style>
  <w:style w:type="character" w:customStyle="1" w:styleId="aff7">
    <w:name w:val="Текст выноски Знак"/>
    <w:link w:val="aff6"/>
    <w:rPr>
      <w:rFonts w:cs="Arial Unicode MS"/>
      <w:sz w:val="2"/>
      <w:lang w:eastAsia="ar-SA" w:bidi="ar-SA"/>
    </w:rPr>
  </w:style>
  <w:style w:type="paragraph" w:customStyle="1" w:styleId="314">
    <w:name w:val="аголовок 31"/>
    <w:basedOn w:val="a0"/>
    <w:next w:val="a0"/>
    <w:pPr>
      <w:keepNext/>
      <w:jc w:val="both"/>
    </w:pPr>
  </w:style>
  <w:style w:type="paragraph" w:customStyle="1" w:styleId="xl53">
    <w:name w:val="xl53"/>
    <w:basedOn w:val="a0"/>
    <w:pPr>
      <w:spacing w:before="280" w:after="280"/>
      <w:jc w:val="center"/>
    </w:pPr>
    <w:rPr>
      <w:b/>
      <w:bCs/>
    </w:rPr>
  </w:style>
  <w:style w:type="paragraph" w:customStyle="1" w:styleId="Nonformat">
    <w:name w:val="Nonformat"/>
    <w:basedOn w:val="1b"/>
    <w:link w:val="Nonformat0"/>
    <w:uiPriority w:val="99"/>
    <w:qFormat/>
    <w:pPr>
      <w:ind w:firstLine="0"/>
    </w:pPr>
    <w:rPr>
      <w:rFonts w:ascii="Tahoma" w:hAnsi="Tahoma"/>
    </w:rPr>
  </w:style>
  <w:style w:type="character" w:customStyle="1" w:styleId="Nonformat0">
    <w:name w:val="Nonformat Знак"/>
    <w:link w:val="Nonformat"/>
    <w:uiPriority w:val="99"/>
    <w:rPr>
      <w:rFonts w:ascii="Tahoma" w:hAnsi="Tahoma"/>
      <w:lang w:val="ru-RU" w:eastAsia="ar-SA" w:bidi="ar-SA"/>
    </w:rPr>
  </w:style>
  <w:style w:type="paragraph" w:customStyle="1" w:styleId="xl22">
    <w:name w:val="xl22"/>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3">
    <w:name w:val="xl23"/>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4">
    <w:name w:val="xl24"/>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5">
    <w:name w:val="xl25"/>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6">
    <w:name w:val="xl26"/>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27">
    <w:name w:val="xl27"/>
    <w:basedOn w:val="a0"/>
    <w:pPr>
      <w:pBdr>
        <w:top w:val="single" w:sz="4" w:space="0" w:color="000000"/>
        <w:left w:val="single" w:sz="4" w:space="0" w:color="000000"/>
        <w:bottom w:val="single" w:sz="4" w:space="0" w:color="000000"/>
        <w:right w:val="single" w:sz="4" w:space="0" w:color="000000"/>
      </w:pBdr>
      <w:spacing w:before="280" w:after="280"/>
    </w:pPr>
    <w:rPr>
      <w:b/>
      <w:bCs/>
      <w:u w:val="single"/>
    </w:rPr>
  </w:style>
  <w:style w:type="paragraph" w:customStyle="1" w:styleId="xl28">
    <w:name w:val="xl28"/>
    <w:basedOn w:val="a0"/>
    <w:pPr>
      <w:spacing w:before="280" w:after="280"/>
    </w:pPr>
  </w:style>
  <w:style w:type="paragraph" w:customStyle="1" w:styleId="xl29">
    <w:name w:val="xl29"/>
    <w:basedOn w:val="a0"/>
    <w:pPr>
      <w:pBdr>
        <w:top w:val="single" w:sz="4" w:space="0" w:color="000000"/>
        <w:left w:val="single" w:sz="4" w:space="0" w:color="000000"/>
        <w:bottom w:val="single" w:sz="4" w:space="0" w:color="000000"/>
        <w:right w:val="single" w:sz="4" w:space="0" w:color="000000"/>
      </w:pBdr>
      <w:spacing w:before="280" w:after="280"/>
    </w:pPr>
    <w:rPr>
      <w:b/>
      <w:bCs/>
      <w:u w:val="single"/>
    </w:rPr>
  </w:style>
  <w:style w:type="paragraph" w:customStyle="1" w:styleId="xl30">
    <w:name w:val="xl30"/>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31">
    <w:name w:val="xl31"/>
    <w:basedOn w:val="a0"/>
    <w:pPr>
      <w:pBdr>
        <w:top w:val="single" w:sz="4" w:space="0" w:color="000000"/>
        <w:left w:val="single" w:sz="4" w:space="0" w:color="000000"/>
        <w:bottom w:val="single" w:sz="4" w:space="0" w:color="000000"/>
        <w:right w:val="single" w:sz="4" w:space="0" w:color="000000"/>
      </w:pBdr>
      <w:spacing w:before="280" w:after="280"/>
      <w:jc w:val="center"/>
    </w:pPr>
    <w:rPr>
      <w:b/>
      <w:bCs/>
      <w:u w:val="single"/>
    </w:rPr>
  </w:style>
  <w:style w:type="paragraph" w:customStyle="1" w:styleId="xl32">
    <w:name w:val="xl32"/>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33">
    <w:name w:val="xl33"/>
    <w:basedOn w:val="a0"/>
    <w:pPr>
      <w:spacing w:before="280" w:after="280"/>
      <w:jc w:val="center"/>
    </w:pPr>
    <w:rPr>
      <w:b/>
      <w:bCs/>
    </w:rPr>
  </w:style>
  <w:style w:type="paragraph" w:customStyle="1" w:styleId="xl34">
    <w:name w:val="xl34"/>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35">
    <w:name w:val="xl35"/>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6">
    <w:name w:val="xl36"/>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7">
    <w:name w:val="xl37"/>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8">
    <w:name w:val="xl38"/>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39">
    <w:name w:val="xl39"/>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41">
    <w:name w:val="xl41"/>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42">
    <w:name w:val="xl42"/>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43">
    <w:name w:val="xl43"/>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sz w:val="16"/>
      <w:szCs w:val="16"/>
    </w:rPr>
  </w:style>
  <w:style w:type="paragraph" w:customStyle="1" w:styleId="xl46">
    <w:name w:val="xl46"/>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47">
    <w:name w:val="xl47"/>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rPr>
  </w:style>
  <w:style w:type="paragraph" w:customStyle="1" w:styleId="xl48">
    <w:name w:val="xl48"/>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rPr>
  </w:style>
  <w:style w:type="paragraph" w:customStyle="1" w:styleId="xl49">
    <w:name w:val="xl49"/>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50">
    <w:name w:val="xl50"/>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u w:val="single"/>
    </w:rPr>
  </w:style>
  <w:style w:type="paragraph" w:customStyle="1" w:styleId="xl51">
    <w:name w:val="xl51"/>
    <w:basedOn w:val="a0"/>
    <w:pPr>
      <w:pBdr>
        <w:top w:val="single" w:sz="4" w:space="0" w:color="000000"/>
        <w:left w:val="single" w:sz="4" w:space="0" w:color="000000"/>
        <w:bottom w:val="single" w:sz="4" w:space="0" w:color="000000"/>
      </w:pBdr>
      <w:spacing w:before="280" w:after="280"/>
      <w:jc w:val="center"/>
    </w:pPr>
    <w:rPr>
      <w:rFonts w:ascii="Cambria" w:hAnsi="Cambria" w:cs="Cambria"/>
      <w:color w:val="003300"/>
      <w:sz w:val="16"/>
      <w:szCs w:val="16"/>
    </w:rPr>
  </w:style>
  <w:style w:type="paragraph" w:customStyle="1" w:styleId="xl52">
    <w:name w:val="xl52"/>
    <w:basedOn w:val="a0"/>
    <w:pPr>
      <w:pBdr>
        <w:top w:val="single" w:sz="4" w:space="0" w:color="000000"/>
        <w:left w:val="single" w:sz="4" w:space="0" w:color="000000"/>
        <w:bottom w:val="single" w:sz="4" w:space="0" w:color="000000"/>
      </w:pBdr>
      <w:spacing w:before="280" w:after="280"/>
    </w:pPr>
    <w:rPr>
      <w:rFonts w:ascii="Cambria" w:hAnsi="Cambria" w:cs="Cambria"/>
      <w:sz w:val="16"/>
      <w:szCs w:val="16"/>
    </w:rPr>
  </w:style>
  <w:style w:type="paragraph" w:customStyle="1" w:styleId="xl54">
    <w:name w:val="xl54"/>
    <w:basedOn w:val="a0"/>
    <w:pPr>
      <w:pBdr>
        <w:top w:val="single" w:sz="4" w:space="0" w:color="000000"/>
        <w:left w:val="single" w:sz="4" w:space="0" w:color="000000"/>
        <w:bottom w:val="single" w:sz="4" w:space="0" w:color="000000"/>
      </w:pBdr>
      <w:spacing w:before="280" w:after="280"/>
    </w:pPr>
    <w:rPr>
      <w:rFonts w:ascii="Cambria" w:hAnsi="Cambria" w:cs="Cambria"/>
      <w:b/>
      <w:bCs/>
      <w:sz w:val="16"/>
      <w:szCs w:val="16"/>
      <w:u w:val="single"/>
    </w:rPr>
  </w:style>
  <w:style w:type="paragraph" w:customStyle="1" w:styleId="xl55">
    <w:name w:val="xl55"/>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56">
    <w:name w:val="xl56"/>
    <w:basedOn w:val="a0"/>
    <w:pPr>
      <w:pBdr>
        <w:top w:val="single" w:sz="4" w:space="0" w:color="000000"/>
        <w:bottom w:val="single" w:sz="4" w:space="0" w:color="000000"/>
        <w:right w:val="single" w:sz="4" w:space="0" w:color="000000"/>
      </w:pBdr>
      <w:spacing w:before="280" w:after="280"/>
    </w:pPr>
    <w:rPr>
      <w:sz w:val="16"/>
      <w:szCs w:val="16"/>
    </w:rPr>
  </w:style>
  <w:style w:type="paragraph" w:customStyle="1" w:styleId="xl57">
    <w:name w:val="xl57"/>
    <w:basedOn w:val="a0"/>
    <w:pPr>
      <w:pBdr>
        <w:top w:val="single" w:sz="4" w:space="0" w:color="000000"/>
        <w:bottom w:val="single" w:sz="4" w:space="0" w:color="000000"/>
        <w:right w:val="single" w:sz="4" w:space="0" w:color="000000"/>
      </w:pBdr>
      <w:spacing w:before="280" w:after="280"/>
    </w:pPr>
    <w:rPr>
      <w:b/>
      <w:bCs/>
      <w:u w:val="single"/>
    </w:rPr>
  </w:style>
  <w:style w:type="paragraph" w:customStyle="1" w:styleId="xl58">
    <w:name w:val="xl58"/>
    <w:basedOn w:val="a0"/>
    <w:pPr>
      <w:pBdr>
        <w:top w:val="single" w:sz="4" w:space="0" w:color="000000"/>
        <w:bottom w:val="single" w:sz="4" w:space="0" w:color="000000"/>
        <w:right w:val="single" w:sz="4" w:space="0" w:color="000000"/>
      </w:pBdr>
      <w:spacing w:before="280" w:after="280"/>
    </w:pPr>
    <w:rPr>
      <w:b/>
      <w:bCs/>
    </w:rPr>
  </w:style>
  <w:style w:type="paragraph" w:customStyle="1" w:styleId="xl59">
    <w:name w:val="xl59"/>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60">
    <w:name w:val="xl60"/>
    <w:basedOn w:val="a0"/>
    <w:pPr>
      <w:pBdr>
        <w:top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61">
    <w:name w:val="xl61"/>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62">
    <w:name w:val="xl62"/>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63">
    <w:name w:val="xl63"/>
    <w:basedOn w:val="a0"/>
    <w:pPr>
      <w:pBdr>
        <w:top w:val="single" w:sz="4" w:space="0" w:color="000000"/>
        <w:left w:val="single" w:sz="4" w:space="0" w:color="000000"/>
        <w:right w:val="single" w:sz="4" w:space="0" w:color="000000"/>
      </w:pBdr>
      <w:spacing w:before="280" w:after="280"/>
    </w:pPr>
    <w:rPr>
      <w:b/>
      <w:bCs/>
      <w:sz w:val="16"/>
      <w:szCs w:val="16"/>
    </w:rPr>
  </w:style>
  <w:style w:type="paragraph" w:customStyle="1" w:styleId="xl64">
    <w:name w:val="xl64"/>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65">
    <w:name w:val="xl65"/>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66">
    <w:name w:val="xl66"/>
    <w:basedOn w:val="a0"/>
    <w:pPr>
      <w:pBdr>
        <w:top w:val="single" w:sz="4" w:space="0" w:color="000000"/>
        <w:left w:val="single" w:sz="4" w:space="0" w:color="000000"/>
        <w:right w:val="single" w:sz="4" w:space="0" w:color="000000"/>
      </w:pBdr>
      <w:spacing w:before="280" w:after="280"/>
    </w:pPr>
    <w:rPr>
      <w:sz w:val="16"/>
      <w:szCs w:val="16"/>
    </w:rPr>
  </w:style>
  <w:style w:type="paragraph" w:customStyle="1" w:styleId="xl67">
    <w:name w:val="xl67"/>
    <w:basedOn w:val="a0"/>
    <w:pPr>
      <w:pBdr>
        <w:top w:val="single" w:sz="4" w:space="0" w:color="000000"/>
        <w:left w:val="single" w:sz="4" w:space="0" w:color="000000"/>
        <w:right w:val="single" w:sz="4" w:space="0" w:color="000000"/>
      </w:pBdr>
      <w:spacing w:before="280" w:after="280"/>
      <w:jc w:val="center"/>
    </w:pPr>
    <w:rPr>
      <w:sz w:val="16"/>
      <w:szCs w:val="16"/>
    </w:rPr>
  </w:style>
  <w:style w:type="paragraph" w:customStyle="1" w:styleId="xl68">
    <w:name w:val="xl68"/>
    <w:basedOn w:val="a0"/>
    <w:pPr>
      <w:pBdr>
        <w:top w:val="single" w:sz="4" w:space="0" w:color="000000"/>
        <w:left w:val="single" w:sz="4" w:space="0" w:color="000000"/>
      </w:pBdr>
      <w:spacing w:before="280" w:after="280"/>
    </w:pPr>
    <w:rPr>
      <w:rFonts w:ascii="Cambria" w:hAnsi="Cambria" w:cs="Cambria"/>
      <w:sz w:val="16"/>
      <w:szCs w:val="16"/>
    </w:rPr>
  </w:style>
  <w:style w:type="paragraph" w:customStyle="1" w:styleId="xl69">
    <w:name w:val="xl69"/>
    <w:basedOn w:val="a0"/>
    <w:pPr>
      <w:pBdr>
        <w:top w:val="single" w:sz="4" w:space="0" w:color="000000"/>
        <w:left w:val="single" w:sz="4" w:space="0" w:color="000000"/>
        <w:right w:val="single" w:sz="4" w:space="0" w:color="000000"/>
      </w:pBdr>
      <w:spacing w:before="280" w:after="280"/>
    </w:pPr>
    <w:rPr>
      <w:sz w:val="16"/>
      <w:szCs w:val="16"/>
    </w:rPr>
  </w:style>
  <w:style w:type="paragraph" w:customStyle="1" w:styleId="xl70">
    <w:name w:val="xl70"/>
    <w:basedOn w:val="a0"/>
    <w:pPr>
      <w:pBdr>
        <w:top w:val="single" w:sz="4" w:space="0" w:color="000000"/>
        <w:right w:val="single" w:sz="4" w:space="0" w:color="000000"/>
      </w:pBdr>
      <w:spacing w:before="280" w:after="280"/>
    </w:pPr>
    <w:rPr>
      <w:sz w:val="16"/>
      <w:szCs w:val="16"/>
    </w:rPr>
  </w:style>
  <w:style w:type="paragraph" w:customStyle="1" w:styleId="xl71">
    <w:name w:val="xl71"/>
    <w:basedOn w:val="a0"/>
    <w:pPr>
      <w:pBdr>
        <w:top w:val="single" w:sz="8"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72">
    <w:name w:val="xl72"/>
    <w:basedOn w:val="a0"/>
    <w:pPr>
      <w:pBdr>
        <w:top w:val="single" w:sz="8"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73">
    <w:name w:val="xl73"/>
    <w:basedOn w:val="a0"/>
    <w:pPr>
      <w:pBdr>
        <w:top w:val="single" w:sz="8" w:space="0" w:color="000000"/>
        <w:left w:val="single" w:sz="4" w:space="0" w:color="000000"/>
        <w:bottom w:val="single" w:sz="4" w:space="0" w:color="000000"/>
      </w:pBdr>
      <w:spacing w:before="280" w:after="280"/>
    </w:pPr>
    <w:rPr>
      <w:rFonts w:ascii="Cambria" w:hAnsi="Cambria" w:cs="Cambria"/>
      <w:sz w:val="16"/>
      <w:szCs w:val="16"/>
    </w:rPr>
  </w:style>
  <w:style w:type="paragraph" w:customStyle="1" w:styleId="xl74">
    <w:name w:val="xl74"/>
    <w:basedOn w:val="a0"/>
    <w:pPr>
      <w:pBdr>
        <w:top w:val="single" w:sz="8"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75">
    <w:name w:val="xl75"/>
    <w:basedOn w:val="a0"/>
    <w:pPr>
      <w:pBdr>
        <w:top w:val="single" w:sz="8" w:space="0" w:color="000000"/>
        <w:bottom w:val="single" w:sz="4" w:space="0" w:color="000000"/>
        <w:right w:val="single" w:sz="8" w:space="0" w:color="000000"/>
      </w:pBdr>
      <w:spacing w:before="280" w:after="280"/>
    </w:pPr>
    <w:rPr>
      <w:sz w:val="16"/>
      <w:szCs w:val="16"/>
    </w:rPr>
  </w:style>
  <w:style w:type="paragraph" w:customStyle="1" w:styleId="xl76">
    <w:name w:val="xl76"/>
    <w:basedOn w:val="a0"/>
    <w:pPr>
      <w:pBdr>
        <w:top w:val="single" w:sz="4" w:space="0" w:color="000000"/>
        <w:left w:val="single" w:sz="4" w:space="0" w:color="000000"/>
        <w:bottom w:val="single" w:sz="8" w:space="0" w:color="000000"/>
        <w:right w:val="single" w:sz="4" w:space="0" w:color="000000"/>
      </w:pBdr>
      <w:spacing w:before="280" w:after="280"/>
    </w:pPr>
    <w:rPr>
      <w:sz w:val="16"/>
      <w:szCs w:val="16"/>
    </w:rPr>
  </w:style>
  <w:style w:type="paragraph" w:customStyle="1" w:styleId="xl77">
    <w:name w:val="xl77"/>
    <w:basedOn w:val="a0"/>
    <w:pPr>
      <w:pBdr>
        <w:top w:val="single" w:sz="4" w:space="0" w:color="000000"/>
        <w:left w:val="single" w:sz="4" w:space="0" w:color="000000"/>
        <w:bottom w:val="single" w:sz="8" w:space="0" w:color="000000"/>
        <w:right w:val="single" w:sz="4" w:space="0" w:color="000000"/>
      </w:pBdr>
      <w:spacing w:before="280" w:after="280"/>
      <w:jc w:val="center"/>
    </w:pPr>
    <w:rPr>
      <w:sz w:val="16"/>
      <w:szCs w:val="16"/>
    </w:rPr>
  </w:style>
  <w:style w:type="paragraph" w:customStyle="1" w:styleId="xl78">
    <w:name w:val="xl78"/>
    <w:basedOn w:val="a0"/>
    <w:pPr>
      <w:pBdr>
        <w:top w:val="single" w:sz="4" w:space="0" w:color="000000"/>
        <w:left w:val="single" w:sz="4" w:space="0" w:color="000000"/>
        <w:bottom w:val="single" w:sz="8" w:space="0" w:color="000000"/>
      </w:pBdr>
      <w:spacing w:before="280" w:after="280"/>
    </w:pPr>
    <w:rPr>
      <w:rFonts w:ascii="Cambria" w:hAnsi="Cambria" w:cs="Cambria"/>
      <w:sz w:val="16"/>
      <w:szCs w:val="16"/>
    </w:rPr>
  </w:style>
  <w:style w:type="paragraph" w:customStyle="1" w:styleId="xl79">
    <w:name w:val="xl79"/>
    <w:basedOn w:val="a0"/>
    <w:pPr>
      <w:pBdr>
        <w:top w:val="single" w:sz="4" w:space="0" w:color="000000"/>
        <w:left w:val="single" w:sz="4" w:space="0" w:color="000000"/>
        <w:bottom w:val="single" w:sz="8" w:space="0" w:color="000000"/>
        <w:right w:val="single" w:sz="4" w:space="0" w:color="000000"/>
      </w:pBdr>
      <w:spacing w:before="280" w:after="280"/>
    </w:pPr>
    <w:rPr>
      <w:sz w:val="16"/>
      <w:szCs w:val="16"/>
    </w:rPr>
  </w:style>
  <w:style w:type="paragraph" w:customStyle="1" w:styleId="xl80">
    <w:name w:val="xl80"/>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81">
    <w:name w:val="xl81"/>
    <w:basedOn w:val="a0"/>
    <w:pPr>
      <w:pBdr>
        <w:top w:val="single" w:sz="8"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82">
    <w:name w:val="xl82"/>
    <w:basedOn w:val="a0"/>
    <w:pPr>
      <w:pBdr>
        <w:top w:val="single" w:sz="8" w:space="0" w:color="000000"/>
        <w:left w:val="single" w:sz="4" w:space="0" w:color="000000"/>
        <w:bottom w:val="single" w:sz="4" w:space="0" w:color="000000"/>
        <w:right w:val="single" w:sz="8" w:space="0" w:color="000000"/>
      </w:pBdr>
      <w:spacing w:before="280" w:after="280"/>
    </w:pPr>
    <w:rPr>
      <w:sz w:val="16"/>
      <w:szCs w:val="16"/>
    </w:rPr>
  </w:style>
  <w:style w:type="paragraph" w:customStyle="1" w:styleId="xl83">
    <w:name w:val="xl83"/>
    <w:basedOn w:val="a0"/>
    <w:pPr>
      <w:pBdr>
        <w:top w:val="single" w:sz="4" w:space="0" w:color="000000"/>
        <w:left w:val="single" w:sz="4" w:space="0" w:color="000000"/>
        <w:bottom w:val="single" w:sz="8" w:space="0" w:color="000000"/>
        <w:right w:val="single" w:sz="4" w:space="0" w:color="000000"/>
      </w:pBdr>
      <w:spacing w:before="280" w:after="280"/>
    </w:pPr>
  </w:style>
  <w:style w:type="paragraph" w:customStyle="1" w:styleId="xl84">
    <w:name w:val="xl84"/>
    <w:basedOn w:val="a0"/>
    <w:pPr>
      <w:pBdr>
        <w:top w:val="single" w:sz="4" w:space="0" w:color="000000"/>
        <w:left w:val="single" w:sz="4" w:space="0" w:color="000000"/>
        <w:bottom w:val="single" w:sz="8" w:space="0" w:color="000000"/>
        <w:right w:val="single" w:sz="4" w:space="0" w:color="000000"/>
      </w:pBdr>
      <w:spacing w:before="280" w:after="280"/>
      <w:jc w:val="center"/>
    </w:pPr>
  </w:style>
  <w:style w:type="paragraph" w:customStyle="1" w:styleId="xl85">
    <w:name w:val="xl85"/>
    <w:basedOn w:val="a0"/>
    <w:pPr>
      <w:pBdr>
        <w:top w:val="single" w:sz="4" w:space="0" w:color="000000"/>
        <w:left w:val="single" w:sz="4" w:space="0" w:color="000000"/>
        <w:bottom w:val="single" w:sz="8" w:space="0" w:color="000000"/>
        <w:right w:val="single" w:sz="4" w:space="0" w:color="000000"/>
      </w:pBdr>
      <w:spacing w:before="280" w:after="280"/>
    </w:pPr>
    <w:rPr>
      <w:rFonts w:ascii="Cambria" w:hAnsi="Cambria" w:cs="Cambria"/>
      <w:sz w:val="16"/>
      <w:szCs w:val="16"/>
    </w:rPr>
  </w:style>
  <w:style w:type="paragraph" w:customStyle="1" w:styleId="xl86">
    <w:name w:val="xl86"/>
    <w:basedOn w:val="a0"/>
    <w:pPr>
      <w:pBdr>
        <w:top w:val="single" w:sz="4" w:space="0" w:color="000000"/>
        <w:left w:val="single" w:sz="8" w:space="0" w:color="000000"/>
        <w:bottom w:val="single" w:sz="8" w:space="0" w:color="000000"/>
        <w:right w:val="single" w:sz="4" w:space="0" w:color="000000"/>
      </w:pBdr>
      <w:spacing w:before="280" w:after="280"/>
      <w:jc w:val="center"/>
    </w:pPr>
    <w:rPr>
      <w:b/>
      <w:bCs/>
    </w:rPr>
  </w:style>
  <w:style w:type="paragraph" w:customStyle="1" w:styleId="xl87">
    <w:name w:val="xl87"/>
    <w:basedOn w:val="a0"/>
    <w:pPr>
      <w:pBdr>
        <w:top w:val="single" w:sz="4" w:space="0" w:color="000000"/>
        <w:left w:val="single" w:sz="4" w:space="0" w:color="000000"/>
        <w:bottom w:val="single" w:sz="8" w:space="0" w:color="000000"/>
        <w:right w:val="single" w:sz="4" w:space="0" w:color="000000"/>
      </w:pBdr>
      <w:spacing w:before="280" w:after="280"/>
    </w:pPr>
    <w:rPr>
      <w:b/>
      <w:bCs/>
    </w:rPr>
  </w:style>
  <w:style w:type="paragraph" w:customStyle="1" w:styleId="xl88">
    <w:name w:val="xl88"/>
    <w:basedOn w:val="a0"/>
    <w:pPr>
      <w:pBdr>
        <w:top w:val="single" w:sz="4" w:space="0" w:color="000000"/>
        <w:left w:val="single" w:sz="4" w:space="0" w:color="000000"/>
        <w:bottom w:val="single" w:sz="8" w:space="0" w:color="000000"/>
        <w:right w:val="single" w:sz="8" w:space="0" w:color="000000"/>
      </w:pBdr>
      <w:spacing w:before="280" w:after="280"/>
    </w:pPr>
    <w:rPr>
      <w:b/>
      <w:bCs/>
    </w:rPr>
  </w:style>
  <w:style w:type="paragraph" w:customStyle="1" w:styleId="xl89">
    <w:name w:val="xl89"/>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90">
    <w:name w:val="xl90"/>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91">
    <w:name w:val="xl91"/>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92">
    <w:name w:val="xl92"/>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93">
    <w:name w:val="xl93"/>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94">
    <w:name w:val="xl94"/>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95">
    <w:name w:val="xl95"/>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96">
    <w:name w:val="xl96"/>
    <w:basedOn w:val="a0"/>
    <w:pPr>
      <w:pBdr>
        <w:left w:val="single" w:sz="4" w:space="0" w:color="000000"/>
        <w:bottom w:val="single" w:sz="4" w:space="0" w:color="000000"/>
        <w:right w:val="single" w:sz="4" w:space="0" w:color="000000"/>
      </w:pBdr>
      <w:spacing w:before="280" w:after="280"/>
      <w:jc w:val="center"/>
    </w:pPr>
    <w:rPr>
      <w:sz w:val="16"/>
      <w:szCs w:val="16"/>
    </w:rPr>
  </w:style>
  <w:style w:type="paragraph" w:customStyle="1" w:styleId="xl97">
    <w:name w:val="xl97"/>
    <w:basedOn w:val="a0"/>
    <w:pPr>
      <w:pBdr>
        <w:left w:val="single" w:sz="4" w:space="0" w:color="000000"/>
        <w:bottom w:val="single" w:sz="4" w:space="0" w:color="000000"/>
      </w:pBdr>
      <w:spacing w:before="280" w:after="280"/>
    </w:pPr>
    <w:rPr>
      <w:rFonts w:ascii="Cambria" w:hAnsi="Cambria" w:cs="Cambria"/>
      <w:sz w:val="16"/>
      <w:szCs w:val="16"/>
    </w:rPr>
  </w:style>
  <w:style w:type="paragraph" w:customStyle="1" w:styleId="xl98">
    <w:name w:val="xl98"/>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99">
    <w:name w:val="xl99"/>
    <w:basedOn w:val="a0"/>
    <w:pPr>
      <w:pBdr>
        <w:bottom w:val="single" w:sz="4" w:space="0" w:color="000000"/>
        <w:right w:val="single" w:sz="4" w:space="0" w:color="000000"/>
      </w:pBdr>
      <w:spacing w:before="280" w:after="280"/>
    </w:pPr>
    <w:rPr>
      <w:sz w:val="16"/>
      <w:szCs w:val="16"/>
    </w:rPr>
  </w:style>
  <w:style w:type="paragraph" w:customStyle="1" w:styleId="xl100">
    <w:name w:val="xl100"/>
    <w:basedOn w:val="a0"/>
    <w:pPr>
      <w:pBdr>
        <w:top w:val="single" w:sz="4" w:space="0" w:color="000000"/>
        <w:bottom w:val="single" w:sz="4" w:space="0" w:color="000000"/>
        <w:right w:val="single" w:sz="8" w:space="0" w:color="000000"/>
      </w:pBdr>
      <w:spacing w:before="280" w:after="280"/>
    </w:pPr>
    <w:rPr>
      <w:sz w:val="16"/>
      <w:szCs w:val="16"/>
    </w:rPr>
  </w:style>
  <w:style w:type="paragraph" w:customStyle="1" w:styleId="xl101">
    <w:name w:val="xl101"/>
    <w:basedOn w:val="a0"/>
    <w:pPr>
      <w:pBdr>
        <w:top w:val="single" w:sz="4" w:space="0" w:color="000000"/>
        <w:left w:val="single" w:sz="4" w:space="0" w:color="000000"/>
        <w:bottom w:val="single" w:sz="8" w:space="0" w:color="000000"/>
        <w:right w:val="single" w:sz="4" w:space="0" w:color="000000"/>
      </w:pBdr>
      <w:spacing w:before="280" w:after="280"/>
    </w:pPr>
    <w:rPr>
      <w:b/>
      <w:bCs/>
    </w:rPr>
  </w:style>
  <w:style w:type="paragraph" w:customStyle="1" w:styleId="xl102">
    <w:name w:val="xl102"/>
    <w:basedOn w:val="a0"/>
    <w:pPr>
      <w:pBdr>
        <w:top w:val="single" w:sz="4" w:space="0" w:color="000000"/>
        <w:bottom w:val="single" w:sz="8" w:space="0" w:color="000000"/>
        <w:right w:val="single" w:sz="8" w:space="0" w:color="000000"/>
      </w:pBdr>
      <w:spacing w:before="280" w:after="280"/>
    </w:pPr>
    <w:rPr>
      <w:b/>
      <w:bCs/>
    </w:rPr>
  </w:style>
  <w:style w:type="paragraph" w:customStyle="1" w:styleId="xl103">
    <w:name w:val="xl103"/>
    <w:basedOn w:val="a0"/>
    <w:pPr>
      <w:pBdr>
        <w:left w:val="single" w:sz="4" w:space="0" w:color="000000"/>
        <w:right w:val="single" w:sz="4" w:space="0" w:color="000000"/>
      </w:pBdr>
      <w:spacing w:before="280" w:after="280"/>
    </w:pPr>
    <w:rPr>
      <w:sz w:val="16"/>
      <w:szCs w:val="16"/>
    </w:rPr>
  </w:style>
  <w:style w:type="paragraph" w:customStyle="1" w:styleId="xl104">
    <w:name w:val="xl104"/>
    <w:basedOn w:val="a0"/>
    <w:pPr>
      <w:pBdr>
        <w:left w:val="single" w:sz="4" w:space="0" w:color="000000"/>
        <w:right w:val="single" w:sz="4" w:space="0" w:color="000000"/>
      </w:pBdr>
      <w:spacing w:before="280" w:after="280"/>
      <w:jc w:val="center"/>
    </w:pPr>
    <w:rPr>
      <w:sz w:val="16"/>
      <w:szCs w:val="16"/>
    </w:rPr>
  </w:style>
  <w:style w:type="paragraph" w:customStyle="1" w:styleId="xl105">
    <w:name w:val="xl105"/>
    <w:basedOn w:val="a0"/>
    <w:pPr>
      <w:pBdr>
        <w:left w:val="single" w:sz="4" w:space="0" w:color="000000"/>
      </w:pBdr>
      <w:spacing w:before="280" w:after="280"/>
    </w:pPr>
    <w:rPr>
      <w:rFonts w:ascii="Cambria" w:hAnsi="Cambria" w:cs="Cambria"/>
      <w:sz w:val="16"/>
      <w:szCs w:val="16"/>
    </w:rPr>
  </w:style>
  <w:style w:type="paragraph" w:customStyle="1" w:styleId="xl106">
    <w:name w:val="xl106"/>
    <w:basedOn w:val="a0"/>
    <w:pPr>
      <w:pBdr>
        <w:left w:val="single" w:sz="4" w:space="0" w:color="000000"/>
        <w:right w:val="single" w:sz="4" w:space="0" w:color="000000"/>
      </w:pBdr>
      <w:spacing w:before="280" w:after="280"/>
    </w:pPr>
    <w:rPr>
      <w:sz w:val="16"/>
      <w:szCs w:val="16"/>
    </w:rPr>
  </w:style>
  <w:style w:type="paragraph" w:customStyle="1" w:styleId="xl107">
    <w:name w:val="xl107"/>
    <w:basedOn w:val="a0"/>
    <w:pPr>
      <w:pBdr>
        <w:left w:val="single" w:sz="4" w:space="0" w:color="000000"/>
        <w:bottom w:val="single" w:sz="8" w:space="0" w:color="000000"/>
        <w:right w:val="single" w:sz="4" w:space="0" w:color="000000"/>
      </w:pBdr>
      <w:spacing w:before="280" w:after="280"/>
    </w:pPr>
    <w:rPr>
      <w:sz w:val="16"/>
      <w:szCs w:val="16"/>
    </w:rPr>
  </w:style>
  <w:style w:type="paragraph" w:customStyle="1" w:styleId="xl108">
    <w:name w:val="xl108"/>
    <w:basedOn w:val="a0"/>
    <w:pPr>
      <w:pBdr>
        <w:left w:val="single" w:sz="4" w:space="0" w:color="000000"/>
        <w:bottom w:val="single" w:sz="8" w:space="0" w:color="000000"/>
        <w:right w:val="single" w:sz="4" w:space="0" w:color="000000"/>
      </w:pBdr>
      <w:spacing w:before="280" w:after="280"/>
      <w:jc w:val="center"/>
    </w:pPr>
    <w:rPr>
      <w:sz w:val="16"/>
      <w:szCs w:val="16"/>
    </w:rPr>
  </w:style>
  <w:style w:type="paragraph" w:customStyle="1" w:styleId="xl109">
    <w:name w:val="xl109"/>
    <w:basedOn w:val="a0"/>
    <w:pPr>
      <w:pBdr>
        <w:left w:val="single" w:sz="4" w:space="0" w:color="000000"/>
        <w:bottom w:val="single" w:sz="8" w:space="0" w:color="000000"/>
      </w:pBdr>
      <w:spacing w:before="280" w:after="280"/>
    </w:pPr>
    <w:rPr>
      <w:rFonts w:ascii="Cambria" w:hAnsi="Cambria" w:cs="Cambria"/>
      <w:sz w:val="16"/>
      <w:szCs w:val="16"/>
    </w:rPr>
  </w:style>
  <w:style w:type="paragraph" w:customStyle="1" w:styleId="xl110">
    <w:name w:val="xl110"/>
    <w:basedOn w:val="a0"/>
    <w:pPr>
      <w:pBdr>
        <w:left w:val="single" w:sz="4" w:space="0" w:color="000000"/>
        <w:bottom w:val="single" w:sz="8" w:space="0" w:color="000000"/>
        <w:right w:val="single" w:sz="4" w:space="0" w:color="000000"/>
      </w:pBdr>
      <w:spacing w:before="280" w:after="280"/>
    </w:pPr>
    <w:rPr>
      <w:sz w:val="16"/>
      <w:szCs w:val="16"/>
    </w:rPr>
  </w:style>
  <w:style w:type="paragraph" w:customStyle="1" w:styleId="xl111">
    <w:name w:val="xl111"/>
    <w:basedOn w:val="a0"/>
    <w:pPr>
      <w:pBdr>
        <w:left w:val="single" w:sz="4" w:space="0" w:color="000000"/>
        <w:bottom w:val="single" w:sz="8" w:space="0" w:color="000000"/>
        <w:right w:val="single" w:sz="4" w:space="0" w:color="000000"/>
      </w:pBdr>
      <w:spacing w:before="280" w:after="280"/>
    </w:pPr>
    <w:rPr>
      <w:b/>
      <w:bCs/>
    </w:rPr>
  </w:style>
  <w:style w:type="paragraph" w:customStyle="1" w:styleId="xl112">
    <w:name w:val="xl112"/>
    <w:basedOn w:val="a0"/>
    <w:pPr>
      <w:pBdr>
        <w:bottom w:val="single" w:sz="8" w:space="0" w:color="000000"/>
        <w:right w:val="single" w:sz="8" w:space="0" w:color="000000"/>
      </w:pBdr>
      <w:spacing w:before="280" w:after="280"/>
    </w:pPr>
    <w:rPr>
      <w:b/>
      <w:bCs/>
    </w:rPr>
  </w:style>
  <w:style w:type="paragraph" w:customStyle="1" w:styleId="xl113">
    <w:name w:val="xl113"/>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14">
    <w:name w:val="xl114"/>
    <w:basedOn w:val="a0"/>
    <w:pPr>
      <w:pBdr>
        <w:left w:val="single" w:sz="4" w:space="0" w:color="000000"/>
        <w:bottom w:val="single" w:sz="4" w:space="0" w:color="000000"/>
        <w:right w:val="single" w:sz="4" w:space="0" w:color="000000"/>
      </w:pBdr>
      <w:spacing w:before="280" w:after="280"/>
      <w:jc w:val="center"/>
    </w:pPr>
    <w:rPr>
      <w:b/>
      <w:bCs/>
    </w:rPr>
  </w:style>
  <w:style w:type="paragraph" w:customStyle="1" w:styleId="xl115">
    <w:name w:val="xl115"/>
    <w:basedOn w:val="a0"/>
    <w:pPr>
      <w:pBdr>
        <w:left w:val="single" w:sz="8" w:space="0" w:color="000000"/>
        <w:bottom w:val="single" w:sz="8" w:space="0" w:color="000000"/>
        <w:right w:val="single" w:sz="4" w:space="0" w:color="000000"/>
      </w:pBdr>
      <w:spacing w:before="280" w:after="280"/>
      <w:jc w:val="center"/>
    </w:pPr>
    <w:rPr>
      <w:b/>
      <w:bCs/>
    </w:rPr>
  </w:style>
  <w:style w:type="paragraph" w:customStyle="1" w:styleId="xl116">
    <w:name w:val="xl116"/>
    <w:basedOn w:val="a0"/>
    <w:pPr>
      <w:pBdr>
        <w:left w:val="single" w:sz="4" w:space="0" w:color="000000"/>
        <w:right w:val="single" w:sz="4" w:space="0" w:color="000000"/>
      </w:pBdr>
      <w:spacing w:before="280" w:after="280"/>
      <w:jc w:val="center"/>
    </w:pPr>
    <w:rPr>
      <w:b/>
      <w:bCs/>
    </w:rPr>
  </w:style>
  <w:style w:type="paragraph" w:customStyle="1" w:styleId="xl117">
    <w:name w:val="xl117"/>
    <w:basedOn w:val="a0"/>
    <w:pPr>
      <w:pBdr>
        <w:top w:val="single" w:sz="4" w:space="0" w:color="000000"/>
        <w:left w:val="single" w:sz="4" w:space="0" w:color="000000"/>
        <w:right w:val="single" w:sz="4" w:space="0" w:color="000000"/>
      </w:pBdr>
      <w:spacing w:before="280" w:after="280"/>
    </w:pPr>
    <w:rPr>
      <w:b/>
      <w:bCs/>
    </w:rPr>
  </w:style>
  <w:style w:type="paragraph" w:customStyle="1" w:styleId="xl118">
    <w:name w:val="xl118"/>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19">
    <w:name w:val="xl119"/>
    <w:basedOn w:val="a0"/>
    <w:pPr>
      <w:pBdr>
        <w:top w:val="single" w:sz="4" w:space="0" w:color="000000"/>
        <w:left w:val="single" w:sz="4" w:space="0" w:color="000000"/>
        <w:right w:val="single" w:sz="4" w:space="0" w:color="000000"/>
      </w:pBdr>
      <w:spacing w:before="280" w:after="280"/>
    </w:pPr>
    <w:rPr>
      <w:rFonts w:ascii="Cambria" w:hAnsi="Cambria" w:cs="Cambria"/>
      <w:b/>
      <w:bCs/>
      <w:sz w:val="16"/>
      <w:szCs w:val="16"/>
    </w:rPr>
  </w:style>
  <w:style w:type="paragraph" w:customStyle="1" w:styleId="xl120">
    <w:name w:val="xl120"/>
    <w:basedOn w:val="a0"/>
    <w:pPr>
      <w:pBdr>
        <w:top w:val="single" w:sz="4" w:space="0" w:color="000000"/>
        <w:left w:val="single" w:sz="4" w:space="0" w:color="000000"/>
        <w:right w:val="single" w:sz="4" w:space="0" w:color="000000"/>
      </w:pBdr>
      <w:spacing w:before="280" w:after="280"/>
    </w:pPr>
    <w:rPr>
      <w:b/>
      <w:bCs/>
      <w:sz w:val="16"/>
      <w:szCs w:val="16"/>
    </w:rPr>
  </w:style>
  <w:style w:type="paragraph" w:customStyle="1" w:styleId="xl121">
    <w:name w:val="xl121"/>
    <w:basedOn w:val="a0"/>
    <w:pPr>
      <w:pBdr>
        <w:top w:val="single" w:sz="4" w:space="0" w:color="000000"/>
        <w:left w:val="single" w:sz="4" w:space="0" w:color="000000"/>
        <w:right w:val="single" w:sz="4" w:space="0" w:color="000000"/>
      </w:pBdr>
      <w:spacing w:before="280" w:after="280"/>
    </w:pPr>
    <w:rPr>
      <w:b/>
      <w:bCs/>
    </w:rPr>
  </w:style>
  <w:style w:type="paragraph" w:customStyle="1" w:styleId="xl122">
    <w:name w:val="xl122"/>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123">
    <w:name w:val="xl123"/>
    <w:basedOn w:val="a0"/>
    <w:pPr>
      <w:pBdr>
        <w:left w:val="single" w:sz="4" w:space="0" w:color="000000"/>
        <w:bottom w:val="single" w:sz="4" w:space="0" w:color="000000"/>
        <w:right w:val="single" w:sz="4" w:space="0" w:color="000000"/>
      </w:pBdr>
      <w:spacing w:before="280" w:after="280"/>
      <w:jc w:val="center"/>
    </w:pPr>
    <w:rPr>
      <w:sz w:val="16"/>
      <w:szCs w:val="16"/>
    </w:rPr>
  </w:style>
  <w:style w:type="paragraph" w:customStyle="1" w:styleId="xl124">
    <w:name w:val="xl124"/>
    <w:basedOn w:val="a0"/>
    <w:pPr>
      <w:pBdr>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125">
    <w:name w:val="xl125"/>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126">
    <w:name w:val="xl126"/>
    <w:basedOn w:val="a0"/>
    <w:pPr>
      <w:pBdr>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127">
    <w:name w:val="xl127"/>
    <w:basedOn w:val="a0"/>
    <w:pPr>
      <w:pBdr>
        <w:top w:val="single" w:sz="4" w:space="0" w:color="000000"/>
        <w:left w:val="single" w:sz="4" w:space="0" w:color="000000"/>
        <w:right w:val="single" w:sz="4" w:space="0" w:color="000000"/>
      </w:pBdr>
      <w:spacing w:before="280" w:after="280"/>
    </w:pPr>
    <w:rPr>
      <w:rFonts w:ascii="Cambria" w:hAnsi="Cambria" w:cs="Cambria"/>
      <w:b/>
      <w:bCs/>
      <w:sz w:val="16"/>
      <w:szCs w:val="16"/>
    </w:rPr>
  </w:style>
  <w:style w:type="paragraph" w:customStyle="1" w:styleId="xl128">
    <w:name w:val="xl128"/>
    <w:basedOn w:val="a0"/>
    <w:pPr>
      <w:pBdr>
        <w:top w:val="single" w:sz="4" w:space="0" w:color="000000"/>
        <w:left w:val="single" w:sz="4" w:space="0" w:color="000000"/>
        <w:right w:val="single" w:sz="4" w:space="0" w:color="000000"/>
      </w:pBdr>
      <w:spacing w:before="280" w:after="280"/>
    </w:pPr>
    <w:rPr>
      <w:b/>
      <w:bCs/>
    </w:rPr>
  </w:style>
  <w:style w:type="paragraph" w:customStyle="1" w:styleId="xl129">
    <w:name w:val="xl129"/>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30">
    <w:name w:val="xl130"/>
    <w:basedOn w:val="a0"/>
    <w:pPr>
      <w:pBdr>
        <w:top w:val="single" w:sz="4" w:space="0" w:color="000000"/>
        <w:left w:val="single" w:sz="4" w:space="0" w:color="000000"/>
      </w:pBdr>
      <w:spacing w:before="280" w:after="280"/>
    </w:pPr>
    <w:rPr>
      <w:rFonts w:ascii="Cambria" w:hAnsi="Cambria" w:cs="Cambria"/>
      <w:b/>
      <w:bCs/>
    </w:rPr>
  </w:style>
  <w:style w:type="paragraph" w:customStyle="1" w:styleId="xl131">
    <w:name w:val="xl131"/>
    <w:basedOn w:val="a0"/>
    <w:pPr>
      <w:pBdr>
        <w:top w:val="single" w:sz="4" w:space="0" w:color="000000"/>
        <w:right w:val="single" w:sz="4" w:space="0" w:color="000000"/>
      </w:pBdr>
      <w:spacing w:before="280" w:after="280"/>
    </w:pPr>
    <w:rPr>
      <w:b/>
      <w:bCs/>
    </w:rPr>
  </w:style>
  <w:style w:type="paragraph" w:customStyle="1" w:styleId="xl132">
    <w:name w:val="xl132"/>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133">
    <w:name w:val="xl133"/>
    <w:basedOn w:val="a0"/>
    <w:pPr>
      <w:pBdr>
        <w:right w:val="single" w:sz="4" w:space="0" w:color="000000"/>
      </w:pBdr>
      <w:spacing w:before="280" w:after="280"/>
    </w:pPr>
    <w:rPr>
      <w:b/>
      <w:bCs/>
    </w:rPr>
  </w:style>
  <w:style w:type="paragraph" w:customStyle="1" w:styleId="xl134">
    <w:name w:val="xl134"/>
    <w:basedOn w:val="a0"/>
    <w:pPr>
      <w:pBdr>
        <w:top w:val="single" w:sz="8" w:space="0" w:color="000000"/>
        <w:bottom w:val="single" w:sz="4" w:space="0" w:color="000000"/>
        <w:right w:val="single" w:sz="8" w:space="0" w:color="000000"/>
      </w:pBdr>
      <w:spacing w:before="280" w:after="280"/>
    </w:pPr>
    <w:rPr>
      <w:b/>
      <w:bCs/>
      <w:sz w:val="16"/>
      <w:szCs w:val="16"/>
    </w:rPr>
  </w:style>
  <w:style w:type="paragraph" w:customStyle="1" w:styleId="xl135">
    <w:name w:val="xl135"/>
    <w:basedOn w:val="a0"/>
    <w:pPr>
      <w:pBdr>
        <w:top w:val="single" w:sz="4" w:space="0" w:color="000000"/>
        <w:bottom w:val="single" w:sz="4" w:space="0" w:color="000000"/>
        <w:right w:val="single" w:sz="8" w:space="0" w:color="000000"/>
      </w:pBdr>
      <w:spacing w:before="280" w:after="280"/>
    </w:pPr>
    <w:rPr>
      <w:b/>
      <w:bCs/>
      <w:sz w:val="16"/>
      <w:szCs w:val="16"/>
    </w:rPr>
  </w:style>
  <w:style w:type="paragraph" w:customStyle="1" w:styleId="xl136">
    <w:name w:val="xl136"/>
    <w:basedOn w:val="a0"/>
    <w:pPr>
      <w:pBdr>
        <w:bottom w:val="single" w:sz="4" w:space="0" w:color="000000"/>
        <w:right w:val="single" w:sz="4" w:space="0" w:color="000000"/>
      </w:pBdr>
      <w:spacing w:before="280" w:after="280"/>
    </w:pPr>
    <w:rPr>
      <w:b/>
      <w:bCs/>
    </w:rPr>
  </w:style>
  <w:style w:type="paragraph" w:customStyle="1" w:styleId="xl137">
    <w:name w:val="xl137"/>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sz w:val="16"/>
      <w:szCs w:val="16"/>
    </w:rPr>
  </w:style>
  <w:style w:type="paragraph" w:customStyle="1" w:styleId="xl138">
    <w:name w:val="xl138"/>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rPr>
  </w:style>
  <w:style w:type="paragraph" w:customStyle="1" w:styleId="xl139">
    <w:name w:val="xl139"/>
    <w:basedOn w:val="a0"/>
    <w:pPr>
      <w:pBdr>
        <w:top w:val="single" w:sz="8" w:space="0" w:color="000000"/>
        <w:left w:val="single" w:sz="8" w:space="0" w:color="000000"/>
        <w:bottom w:val="single" w:sz="8" w:space="0" w:color="000000"/>
        <w:right w:val="single" w:sz="8" w:space="0" w:color="000000"/>
      </w:pBdr>
      <w:spacing w:before="280" w:after="280"/>
      <w:jc w:val="center"/>
    </w:pPr>
    <w:rPr>
      <w:b/>
      <w:bCs/>
      <w:sz w:val="22"/>
      <w:szCs w:val="22"/>
      <w:u w:val="single"/>
    </w:rPr>
  </w:style>
  <w:style w:type="paragraph" w:customStyle="1" w:styleId="xl140">
    <w:name w:val="xl140"/>
    <w:basedOn w:val="a0"/>
    <w:pPr>
      <w:pBdr>
        <w:top w:val="single" w:sz="8" w:space="0" w:color="000000"/>
        <w:left w:val="single" w:sz="4" w:space="0" w:color="000000"/>
        <w:bottom w:val="single" w:sz="4" w:space="0" w:color="000000"/>
      </w:pBdr>
      <w:spacing w:before="280" w:after="280"/>
    </w:pPr>
    <w:rPr>
      <w:sz w:val="16"/>
      <w:szCs w:val="16"/>
    </w:rPr>
  </w:style>
  <w:style w:type="paragraph" w:customStyle="1" w:styleId="xl141">
    <w:name w:val="xl141"/>
    <w:basedOn w:val="a0"/>
    <w:pPr>
      <w:pBdr>
        <w:bottom w:val="single" w:sz="4" w:space="0" w:color="000000"/>
        <w:right w:val="single" w:sz="8" w:space="0" w:color="000000"/>
      </w:pBdr>
      <w:spacing w:before="280" w:after="280"/>
    </w:pPr>
    <w:rPr>
      <w:sz w:val="16"/>
      <w:szCs w:val="16"/>
    </w:rPr>
  </w:style>
  <w:style w:type="paragraph" w:customStyle="1" w:styleId="xl142">
    <w:name w:val="xl142"/>
    <w:basedOn w:val="a0"/>
    <w:pPr>
      <w:pBdr>
        <w:top w:val="single" w:sz="4" w:space="0" w:color="000000"/>
        <w:left w:val="single" w:sz="4" w:space="0" w:color="000000"/>
        <w:bottom w:val="single" w:sz="4" w:space="0" w:color="000000"/>
      </w:pBdr>
      <w:spacing w:before="280" w:after="280"/>
    </w:pPr>
    <w:rPr>
      <w:sz w:val="16"/>
      <w:szCs w:val="16"/>
    </w:rPr>
  </w:style>
  <w:style w:type="paragraph" w:customStyle="1" w:styleId="xl143">
    <w:name w:val="xl143"/>
    <w:basedOn w:val="a0"/>
    <w:pPr>
      <w:pBdr>
        <w:top w:val="single" w:sz="4" w:space="0" w:color="000000"/>
        <w:left w:val="single" w:sz="4" w:space="0" w:color="000000"/>
        <w:bottom w:val="single" w:sz="4" w:space="0" w:color="000000"/>
        <w:right w:val="single" w:sz="8" w:space="0" w:color="000000"/>
      </w:pBdr>
      <w:spacing w:before="280" w:after="280"/>
    </w:pPr>
    <w:rPr>
      <w:sz w:val="16"/>
      <w:szCs w:val="16"/>
    </w:rPr>
  </w:style>
  <w:style w:type="paragraph" w:customStyle="1" w:styleId="xl144">
    <w:name w:val="xl144"/>
    <w:basedOn w:val="a0"/>
    <w:pPr>
      <w:pBdr>
        <w:left w:val="single" w:sz="4" w:space="0" w:color="000000"/>
        <w:bottom w:val="single" w:sz="4" w:space="0" w:color="000000"/>
        <w:right w:val="single" w:sz="8" w:space="0" w:color="000000"/>
      </w:pBdr>
      <w:spacing w:before="280" w:after="280"/>
    </w:pPr>
    <w:rPr>
      <w:sz w:val="16"/>
      <w:szCs w:val="16"/>
    </w:rPr>
  </w:style>
  <w:style w:type="paragraph" w:customStyle="1" w:styleId="xl145">
    <w:name w:val="xl145"/>
    <w:basedOn w:val="a0"/>
    <w:pPr>
      <w:pBdr>
        <w:top w:val="single" w:sz="4" w:space="0" w:color="000000"/>
        <w:left w:val="single" w:sz="4" w:space="0" w:color="000000"/>
        <w:right w:val="single" w:sz="4" w:space="0" w:color="000000"/>
      </w:pBdr>
      <w:spacing w:before="280" w:after="280"/>
    </w:pPr>
    <w:rPr>
      <w:rFonts w:ascii="Cambria" w:hAnsi="Cambria" w:cs="Cambria"/>
      <w:sz w:val="16"/>
      <w:szCs w:val="16"/>
    </w:rPr>
  </w:style>
  <w:style w:type="paragraph" w:customStyle="1" w:styleId="xl146">
    <w:name w:val="xl146"/>
    <w:basedOn w:val="a0"/>
    <w:pPr>
      <w:pBdr>
        <w:top w:val="single" w:sz="4" w:space="0" w:color="000000"/>
        <w:left w:val="single" w:sz="4" w:space="0" w:color="000000"/>
        <w:right w:val="single" w:sz="4" w:space="0" w:color="000000"/>
      </w:pBdr>
      <w:spacing w:before="280" w:after="280"/>
    </w:pPr>
    <w:rPr>
      <w:b/>
      <w:bCs/>
    </w:rPr>
  </w:style>
  <w:style w:type="paragraph" w:customStyle="1" w:styleId="xl147">
    <w:name w:val="xl147"/>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148">
    <w:name w:val="xl148"/>
    <w:basedOn w:val="a0"/>
    <w:pPr>
      <w:pBdr>
        <w:top w:val="single" w:sz="4" w:space="0" w:color="000000"/>
        <w:left w:val="single" w:sz="4" w:space="0" w:color="000000"/>
        <w:bottom w:val="single" w:sz="4" w:space="0" w:color="000000"/>
      </w:pBdr>
      <w:spacing w:before="280" w:after="280"/>
      <w:jc w:val="center"/>
    </w:pPr>
    <w:rPr>
      <w:b/>
      <w:bCs/>
    </w:rPr>
  </w:style>
  <w:style w:type="paragraph" w:customStyle="1" w:styleId="xl149">
    <w:name w:val="xl149"/>
    <w:basedOn w:val="a0"/>
    <w:pPr>
      <w:pBdr>
        <w:top w:val="single" w:sz="4" w:space="0" w:color="000000"/>
        <w:bottom w:val="single" w:sz="4" w:space="0" w:color="000000"/>
      </w:pBdr>
      <w:spacing w:before="280" w:after="280"/>
      <w:jc w:val="center"/>
    </w:pPr>
    <w:rPr>
      <w:b/>
      <w:bCs/>
    </w:rPr>
  </w:style>
  <w:style w:type="paragraph" w:customStyle="1" w:styleId="xl150">
    <w:name w:val="xl150"/>
    <w:basedOn w:val="a0"/>
    <w:pPr>
      <w:pBdr>
        <w:top w:val="single" w:sz="4" w:space="0" w:color="000000"/>
        <w:bottom w:val="single" w:sz="4" w:space="0" w:color="000000"/>
        <w:right w:val="single" w:sz="4" w:space="0" w:color="000000"/>
      </w:pBdr>
      <w:spacing w:before="280" w:after="280"/>
      <w:jc w:val="center"/>
    </w:pPr>
    <w:rPr>
      <w:b/>
      <w:bCs/>
    </w:rPr>
  </w:style>
  <w:style w:type="paragraph" w:customStyle="1" w:styleId="xl151">
    <w:name w:val="xl151"/>
    <w:basedOn w:val="a0"/>
    <w:pPr>
      <w:pBdr>
        <w:top w:val="single" w:sz="4" w:space="0" w:color="000000"/>
        <w:bottom w:val="single" w:sz="4" w:space="0" w:color="000000"/>
      </w:pBdr>
      <w:spacing w:before="280" w:after="280"/>
      <w:jc w:val="center"/>
    </w:pPr>
  </w:style>
  <w:style w:type="paragraph" w:customStyle="1" w:styleId="xl152">
    <w:name w:val="xl152"/>
    <w:basedOn w:val="a0"/>
    <w:pPr>
      <w:pBdr>
        <w:top w:val="single" w:sz="4" w:space="0" w:color="000000"/>
        <w:bottom w:val="single" w:sz="4" w:space="0" w:color="000000"/>
        <w:right w:val="single" w:sz="4" w:space="0" w:color="000000"/>
      </w:pBdr>
      <w:spacing w:before="280" w:after="280"/>
      <w:jc w:val="center"/>
    </w:pPr>
  </w:style>
  <w:style w:type="paragraph" w:customStyle="1" w:styleId="xl153">
    <w:name w:val="xl153"/>
    <w:basedOn w:val="a0"/>
    <w:pPr>
      <w:pBdr>
        <w:top w:val="single" w:sz="4" w:space="0" w:color="000000"/>
        <w:left w:val="single" w:sz="4" w:space="0" w:color="000000"/>
      </w:pBdr>
      <w:spacing w:before="280" w:after="280"/>
      <w:jc w:val="center"/>
    </w:pPr>
    <w:rPr>
      <w:b/>
      <w:bCs/>
    </w:rPr>
  </w:style>
  <w:style w:type="paragraph" w:customStyle="1" w:styleId="xl154">
    <w:name w:val="xl154"/>
    <w:basedOn w:val="a0"/>
    <w:pPr>
      <w:pBdr>
        <w:top w:val="single" w:sz="4" w:space="0" w:color="000000"/>
      </w:pBdr>
      <w:spacing w:before="280" w:after="280"/>
      <w:jc w:val="center"/>
    </w:pPr>
    <w:rPr>
      <w:b/>
      <w:bCs/>
    </w:rPr>
  </w:style>
  <w:style w:type="paragraph" w:customStyle="1" w:styleId="xl155">
    <w:name w:val="xl155"/>
    <w:basedOn w:val="a0"/>
    <w:pPr>
      <w:pBdr>
        <w:top w:val="single" w:sz="4" w:space="0" w:color="000000"/>
        <w:right w:val="single" w:sz="4" w:space="0" w:color="000000"/>
      </w:pBdr>
      <w:spacing w:before="280" w:after="280"/>
      <w:jc w:val="center"/>
    </w:pPr>
    <w:rPr>
      <w:b/>
      <w:bCs/>
    </w:rPr>
  </w:style>
  <w:style w:type="paragraph" w:customStyle="1" w:styleId="xl156">
    <w:name w:val="xl156"/>
    <w:basedOn w:val="a0"/>
    <w:pPr>
      <w:pBdr>
        <w:top w:val="single" w:sz="8" w:space="0" w:color="000000"/>
        <w:left w:val="single" w:sz="8" w:space="0" w:color="000000"/>
        <w:right w:val="single" w:sz="4" w:space="0" w:color="000000"/>
      </w:pBdr>
      <w:spacing w:before="280" w:after="280"/>
      <w:jc w:val="center"/>
    </w:pPr>
    <w:rPr>
      <w:b/>
      <w:bCs/>
    </w:rPr>
  </w:style>
  <w:style w:type="paragraph" w:customStyle="1" w:styleId="xl157">
    <w:name w:val="xl157"/>
    <w:basedOn w:val="a0"/>
    <w:pPr>
      <w:pBdr>
        <w:left w:val="single" w:sz="8" w:space="0" w:color="000000"/>
        <w:bottom w:val="single" w:sz="4" w:space="0" w:color="000000"/>
        <w:right w:val="single" w:sz="4" w:space="0" w:color="000000"/>
      </w:pBdr>
      <w:spacing w:before="280" w:after="280"/>
      <w:jc w:val="center"/>
    </w:pPr>
    <w:rPr>
      <w:b/>
      <w:bCs/>
    </w:rPr>
  </w:style>
  <w:style w:type="paragraph" w:customStyle="1" w:styleId="xl158">
    <w:name w:val="xl158"/>
    <w:basedOn w:val="a0"/>
    <w:pPr>
      <w:pBdr>
        <w:left w:val="single" w:sz="8" w:space="0" w:color="000000"/>
        <w:right w:val="single" w:sz="4" w:space="0" w:color="000000"/>
      </w:pBdr>
      <w:spacing w:before="280" w:after="280"/>
      <w:jc w:val="center"/>
    </w:pPr>
    <w:rPr>
      <w:b/>
      <w:bCs/>
    </w:rPr>
  </w:style>
  <w:style w:type="paragraph" w:customStyle="1" w:styleId="xl159">
    <w:name w:val="xl159"/>
    <w:basedOn w:val="a0"/>
    <w:pPr>
      <w:pBdr>
        <w:top w:val="single" w:sz="4" w:space="0" w:color="000000"/>
        <w:left w:val="single" w:sz="4" w:space="0" w:color="000000"/>
        <w:bottom w:val="single" w:sz="4" w:space="0" w:color="000000"/>
      </w:pBdr>
      <w:spacing w:before="280" w:after="280"/>
      <w:jc w:val="center"/>
    </w:pPr>
    <w:rPr>
      <w:b/>
      <w:bCs/>
      <w:color w:val="003300"/>
    </w:rPr>
  </w:style>
  <w:style w:type="paragraph" w:customStyle="1" w:styleId="xl160">
    <w:name w:val="xl160"/>
    <w:basedOn w:val="a0"/>
    <w:pPr>
      <w:pBdr>
        <w:top w:val="single" w:sz="4" w:space="0" w:color="000000"/>
        <w:bottom w:val="single" w:sz="4" w:space="0" w:color="000000"/>
      </w:pBdr>
      <w:spacing w:before="280" w:after="280"/>
      <w:jc w:val="center"/>
    </w:pPr>
    <w:rPr>
      <w:b/>
      <w:bCs/>
      <w:color w:val="003300"/>
    </w:rPr>
  </w:style>
  <w:style w:type="paragraph" w:customStyle="1" w:styleId="xl161">
    <w:name w:val="xl161"/>
    <w:basedOn w:val="a0"/>
    <w:pPr>
      <w:pBdr>
        <w:top w:val="single" w:sz="4" w:space="0" w:color="000000"/>
        <w:bottom w:val="single" w:sz="4" w:space="0" w:color="000000"/>
        <w:right w:val="single" w:sz="4" w:space="0" w:color="000000"/>
      </w:pBdr>
      <w:spacing w:before="280" w:after="280"/>
      <w:jc w:val="center"/>
    </w:pPr>
    <w:rPr>
      <w:b/>
      <w:bCs/>
      <w:color w:val="003300"/>
    </w:rPr>
  </w:style>
  <w:style w:type="paragraph" w:customStyle="1" w:styleId="xl162">
    <w:name w:val="xl162"/>
    <w:basedOn w:val="a0"/>
    <w:pPr>
      <w:pBdr>
        <w:left w:val="single" w:sz="4" w:space="0" w:color="000000"/>
        <w:bottom w:val="single" w:sz="4" w:space="0" w:color="000000"/>
      </w:pBdr>
      <w:spacing w:before="280" w:after="280"/>
      <w:jc w:val="center"/>
    </w:pPr>
    <w:rPr>
      <w:b/>
      <w:bCs/>
    </w:rPr>
  </w:style>
  <w:style w:type="paragraph" w:customStyle="1" w:styleId="xl163">
    <w:name w:val="xl163"/>
    <w:basedOn w:val="a0"/>
    <w:pPr>
      <w:pBdr>
        <w:bottom w:val="single" w:sz="4" w:space="0" w:color="000000"/>
      </w:pBdr>
      <w:spacing w:before="280" w:after="280"/>
      <w:jc w:val="center"/>
    </w:pPr>
    <w:rPr>
      <w:b/>
      <w:bCs/>
    </w:rPr>
  </w:style>
  <w:style w:type="paragraph" w:customStyle="1" w:styleId="xl164">
    <w:name w:val="xl164"/>
    <w:basedOn w:val="a0"/>
    <w:pPr>
      <w:pBdr>
        <w:bottom w:val="single" w:sz="4" w:space="0" w:color="000000"/>
        <w:right w:val="single" w:sz="4" w:space="0" w:color="000000"/>
      </w:pBdr>
      <w:spacing w:before="280" w:after="280"/>
      <w:jc w:val="center"/>
    </w:pPr>
    <w:rPr>
      <w:b/>
      <w:bCs/>
    </w:rPr>
  </w:style>
  <w:style w:type="paragraph" w:customStyle="1" w:styleId="xl165">
    <w:name w:val="xl165"/>
    <w:basedOn w:val="a0"/>
    <w:pPr>
      <w:pBdr>
        <w:left w:val="single" w:sz="4" w:space="0" w:color="000000"/>
      </w:pBdr>
      <w:spacing w:before="280" w:after="280"/>
      <w:jc w:val="center"/>
    </w:pPr>
    <w:rPr>
      <w:b/>
      <w:bCs/>
    </w:rPr>
  </w:style>
  <w:style w:type="paragraph" w:customStyle="1" w:styleId="xl166">
    <w:name w:val="xl166"/>
    <w:basedOn w:val="a0"/>
    <w:pPr>
      <w:spacing w:before="280" w:after="280"/>
      <w:jc w:val="center"/>
    </w:pPr>
    <w:rPr>
      <w:b/>
      <w:bCs/>
    </w:rPr>
  </w:style>
  <w:style w:type="paragraph" w:customStyle="1" w:styleId="xl167">
    <w:name w:val="xl167"/>
    <w:basedOn w:val="a0"/>
    <w:pPr>
      <w:pBdr>
        <w:right w:val="single" w:sz="4" w:space="0" w:color="000000"/>
      </w:pBdr>
      <w:spacing w:before="280" w:after="280"/>
      <w:jc w:val="center"/>
    </w:pPr>
    <w:rPr>
      <w:b/>
      <w:bCs/>
    </w:rPr>
  </w:style>
  <w:style w:type="paragraph" w:customStyle="1" w:styleId="xl168">
    <w:name w:val="xl168"/>
    <w:basedOn w:val="a0"/>
    <w:pPr>
      <w:pBdr>
        <w:left w:val="single" w:sz="4" w:space="0" w:color="000000"/>
        <w:bottom w:val="single" w:sz="4" w:space="0" w:color="000000"/>
      </w:pBdr>
      <w:spacing w:before="280" w:after="280"/>
      <w:jc w:val="center"/>
    </w:pPr>
    <w:rPr>
      <w:b/>
      <w:bCs/>
    </w:rPr>
  </w:style>
  <w:style w:type="paragraph" w:customStyle="1" w:styleId="xl169">
    <w:name w:val="xl169"/>
    <w:basedOn w:val="a0"/>
    <w:pPr>
      <w:pBdr>
        <w:bottom w:val="single" w:sz="4" w:space="0" w:color="000000"/>
      </w:pBdr>
      <w:spacing w:before="280" w:after="280"/>
      <w:jc w:val="center"/>
    </w:pPr>
    <w:rPr>
      <w:b/>
      <w:bCs/>
    </w:rPr>
  </w:style>
  <w:style w:type="paragraph" w:customStyle="1" w:styleId="xl170">
    <w:name w:val="xl170"/>
    <w:basedOn w:val="a0"/>
    <w:pPr>
      <w:pBdr>
        <w:bottom w:val="single" w:sz="4" w:space="0" w:color="000000"/>
        <w:right w:val="single" w:sz="4" w:space="0" w:color="000000"/>
      </w:pBdr>
      <w:spacing w:before="280" w:after="280"/>
      <w:jc w:val="center"/>
    </w:pPr>
    <w:rPr>
      <w:b/>
      <w:bCs/>
    </w:rPr>
  </w:style>
  <w:style w:type="paragraph" w:customStyle="1" w:styleId="xl171">
    <w:name w:val="xl171"/>
    <w:basedOn w:val="a0"/>
    <w:pPr>
      <w:pBdr>
        <w:top w:val="single" w:sz="8" w:space="0" w:color="000000"/>
        <w:left w:val="single" w:sz="8" w:space="0" w:color="000000"/>
        <w:bottom w:val="single" w:sz="4" w:space="0" w:color="000000"/>
        <w:right w:val="single" w:sz="4" w:space="0" w:color="000000"/>
      </w:pBdr>
      <w:spacing w:before="280" w:after="280"/>
      <w:jc w:val="center"/>
    </w:pPr>
    <w:rPr>
      <w:b/>
      <w:bCs/>
    </w:rPr>
  </w:style>
  <w:style w:type="paragraph" w:customStyle="1" w:styleId="xl172">
    <w:name w:val="xl172"/>
    <w:basedOn w:val="a0"/>
    <w:pPr>
      <w:pBdr>
        <w:top w:val="single" w:sz="4" w:space="0" w:color="000000"/>
        <w:left w:val="single" w:sz="8" w:space="0" w:color="000000"/>
        <w:bottom w:val="single" w:sz="4" w:space="0" w:color="000000"/>
        <w:right w:val="single" w:sz="4" w:space="0" w:color="000000"/>
      </w:pBdr>
      <w:spacing w:before="280" w:after="280"/>
      <w:jc w:val="center"/>
    </w:pPr>
    <w:rPr>
      <w:b/>
      <w:bCs/>
    </w:rPr>
  </w:style>
  <w:style w:type="paragraph" w:customStyle="1" w:styleId="xl173">
    <w:name w:val="xl173"/>
    <w:basedOn w:val="a0"/>
    <w:pPr>
      <w:pBdr>
        <w:top w:val="single" w:sz="8" w:space="0" w:color="000000"/>
        <w:left w:val="single" w:sz="8" w:space="0" w:color="000000"/>
        <w:bottom w:val="single" w:sz="8" w:space="0" w:color="000000"/>
      </w:pBdr>
      <w:spacing w:before="280" w:after="280"/>
      <w:jc w:val="center"/>
    </w:pPr>
    <w:rPr>
      <w:b/>
      <w:bCs/>
      <w:u w:val="single"/>
    </w:rPr>
  </w:style>
  <w:style w:type="paragraph" w:customStyle="1" w:styleId="xl174">
    <w:name w:val="xl174"/>
    <w:basedOn w:val="a0"/>
    <w:pPr>
      <w:pBdr>
        <w:top w:val="single" w:sz="8" w:space="0" w:color="000000"/>
        <w:bottom w:val="single" w:sz="8" w:space="0" w:color="000000"/>
      </w:pBdr>
      <w:spacing w:before="280" w:after="280"/>
    </w:pPr>
  </w:style>
  <w:style w:type="paragraph" w:customStyle="1" w:styleId="xl175">
    <w:name w:val="xl175"/>
    <w:basedOn w:val="a0"/>
    <w:pPr>
      <w:pBdr>
        <w:top w:val="single" w:sz="8" w:space="0" w:color="000000"/>
        <w:bottom w:val="single" w:sz="8" w:space="0" w:color="000000"/>
        <w:right w:val="single" w:sz="8" w:space="0" w:color="000000"/>
      </w:pBdr>
      <w:spacing w:before="280" w:after="280"/>
    </w:pPr>
  </w:style>
  <w:style w:type="paragraph" w:customStyle="1" w:styleId="xl176">
    <w:name w:val="xl176"/>
    <w:basedOn w:val="a0"/>
    <w:pPr>
      <w:pBdr>
        <w:top w:val="single" w:sz="8" w:space="0" w:color="000000"/>
        <w:bottom w:val="single" w:sz="8" w:space="0" w:color="000000"/>
      </w:pBdr>
      <w:spacing w:before="280" w:after="280"/>
    </w:pPr>
  </w:style>
  <w:style w:type="paragraph" w:customStyle="1" w:styleId="xl177">
    <w:name w:val="xl177"/>
    <w:basedOn w:val="a0"/>
    <w:pPr>
      <w:pBdr>
        <w:top w:val="single" w:sz="8" w:space="0" w:color="000000"/>
        <w:bottom w:val="single" w:sz="8" w:space="0" w:color="000000"/>
        <w:right w:val="single" w:sz="8" w:space="0" w:color="000000"/>
      </w:pBdr>
      <w:spacing w:before="280" w:after="280"/>
    </w:pPr>
  </w:style>
  <w:style w:type="paragraph" w:customStyle="1" w:styleId="28">
    <w:name w:val="Стиль 2"/>
    <w:basedOn w:val="a0"/>
    <w:pPr>
      <w:ind w:firstLine="720"/>
    </w:pPr>
  </w:style>
  <w:style w:type="paragraph" w:customStyle="1" w:styleId="aff8">
    <w:name w:val="Содержимое таблицы"/>
    <w:basedOn w:val="a0"/>
    <w:pPr>
      <w:suppressLineNumbers/>
    </w:pPr>
  </w:style>
  <w:style w:type="paragraph" w:customStyle="1" w:styleId="aff9">
    <w:name w:val="Заголовок таблицы"/>
    <w:basedOn w:val="aff8"/>
    <w:pPr>
      <w:jc w:val="center"/>
    </w:pPr>
    <w:rPr>
      <w:b/>
      <w:bCs/>
    </w:rPr>
  </w:style>
  <w:style w:type="paragraph" w:customStyle="1" w:styleId="100">
    <w:name w:val="Оглавление 10"/>
    <w:basedOn w:val="15"/>
    <w:pPr>
      <w:tabs>
        <w:tab w:val="right" w:leader="dot" w:pos="9637"/>
      </w:tabs>
      <w:ind w:left="2547"/>
    </w:pPr>
  </w:style>
  <w:style w:type="paragraph" w:customStyle="1" w:styleId="affa">
    <w:name w:val="Содержимое врезки"/>
    <w:basedOn w:val="af1"/>
    <w:pPr>
      <w:spacing w:before="0" w:beforeAutospacing="0" w:after="120" w:afterAutospacing="0"/>
      <w:jc w:val="both"/>
    </w:pPr>
  </w:style>
  <w:style w:type="paragraph" w:styleId="affb">
    <w:name w:val="Plain Text"/>
    <w:basedOn w:val="a0"/>
    <w:link w:val="affc"/>
    <w:rPr>
      <w:rFonts w:ascii="Cambria Math" w:hAnsi="Cambria Math"/>
      <w:sz w:val="20"/>
      <w:szCs w:val="20"/>
      <w:lang w:eastAsia="ru-RU"/>
    </w:rPr>
  </w:style>
  <w:style w:type="character" w:customStyle="1" w:styleId="affc">
    <w:name w:val="Текст Знак"/>
    <w:link w:val="affb"/>
    <w:rPr>
      <w:rFonts w:ascii="Cambria Math" w:hAnsi="Cambria Math" w:cs="Arial Unicode MS"/>
    </w:rPr>
  </w:style>
  <w:style w:type="paragraph" w:styleId="29">
    <w:name w:val="Body Text Indent 2"/>
    <w:basedOn w:val="a0"/>
    <w:link w:val="2a"/>
    <w:pPr>
      <w:spacing w:after="120" w:line="480" w:lineRule="auto"/>
      <w:ind w:left="283"/>
      <w:jc w:val="both"/>
    </w:pPr>
    <w:rPr>
      <w:szCs w:val="20"/>
      <w:lang w:eastAsia="ru-RU"/>
    </w:rPr>
  </w:style>
  <w:style w:type="character" w:customStyle="1" w:styleId="2a">
    <w:name w:val="Основной текст с отступом 2 Знак"/>
    <w:link w:val="29"/>
    <w:rPr>
      <w:rFonts w:cs="Arial Unicode MS"/>
      <w:sz w:val="24"/>
    </w:rPr>
  </w:style>
  <w:style w:type="paragraph" w:styleId="30">
    <w:name w:val="List Number 3"/>
    <w:basedOn w:val="a0"/>
    <w:pPr>
      <w:numPr>
        <w:numId w:val="2"/>
      </w:numPr>
      <w:spacing w:after="60"/>
      <w:jc w:val="both"/>
    </w:pPr>
    <w:rPr>
      <w:szCs w:val="20"/>
      <w:lang w:eastAsia="ru-RU"/>
    </w:rPr>
  </w:style>
  <w:style w:type="paragraph" w:styleId="affd">
    <w:name w:val="Document Map"/>
    <w:basedOn w:val="a0"/>
    <w:link w:val="affe"/>
    <w:rPr>
      <w:rFonts w:ascii="ISOCPEUR" w:hAnsi="ISOCPEUR"/>
      <w:sz w:val="16"/>
      <w:szCs w:val="20"/>
    </w:rPr>
  </w:style>
  <w:style w:type="character" w:customStyle="1" w:styleId="affe">
    <w:name w:val="Схема документа Знак"/>
    <w:link w:val="affd"/>
    <w:rPr>
      <w:rFonts w:ascii="ISOCPEUR" w:hAnsi="ISOCPEUR" w:cs="Arial Unicode MS"/>
      <w:sz w:val="16"/>
      <w:lang w:eastAsia="ar-SA" w:bidi="ar-SA"/>
    </w:rPr>
  </w:style>
  <w:style w:type="paragraph" w:styleId="afff">
    <w:name w:val="Body Text First Indent"/>
    <w:basedOn w:val="af1"/>
    <w:link w:val="1d"/>
    <w:pPr>
      <w:spacing w:before="0" w:beforeAutospacing="0" w:after="120" w:afterAutospacing="0"/>
      <w:ind w:firstLine="210"/>
      <w:jc w:val="both"/>
    </w:pPr>
  </w:style>
  <w:style w:type="character" w:customStyle="1" w:styleId="1d">
    <w:name w:val="Красная строка Знак1"/>
    <w:link w:val="afff"/>
    <w:rPr>
      <w:rFonts w:cs="Arial Unicode MS"/>
      <w:sz w:val="24"/>
      <w:lang w:eastAsia="ar-SA" w:bidi="ar-SA"/>
    </w:rPr>
  </w:style>
  <w:style w:type="table" w:styleId="afff0">
    <w:name w:val="Table Grid"/>
    <w:basedOn w:val="a2"/>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1">
    <w:name w:val="Пункт"/>
    <w:basedOn w:val="a0"/>
    <w:pPr>
      <w:tabs>
        <w:tab w:val="num" w:pos="1980"/>
      </w:tabs>
      <w:ind w:left="1404" w:hanging="504"/>
      <w:jc w:val="both"/>
    </w:pPr>
    <w:rPr>
      <w:lang w:eastAsia="ru-RU"/>
    </w:rPr>
  </w:style>
  <w:style w:type="character" w:customStyle="1" w:styleId="2b">
    <w:name w:val="Знак Знак2"/>
    <w:rPr>
      <w:sz w:val="24"/>
      <w:lang w:val="ru-RU" w:eastAsia="ar-SA" w:bidi="ar-SA"/>
    </w:rPr>
  </w:style>
  <w:style w:type="paragraph" w:styleId="2c">
    <w:name w:val="Body Text 2"/>
    <w:basedOn w:val="a0"/>
    <w:link w:val="2d"/>
    <w:pPr>
      <w:spacing w:after="120" w:line="480" w:lineRule="auto"/>
    </w:pPr>
    <w:rPr>
      <w:szCs w:val="20"/>
    </w:rPr>
  </w:style>
  <w:style w:type="character" w:customStyle="1" w:styleId="2d">
    <w:name w:val="Основной текст 2 Знак"/>
    <w:link w:val="2c"/>
    <w:rPr>
      <w:rFonts w:cs="Arial Unicode MS"/>
      <w:sz w:val="24"/>
      <w:lang w:val="ru-RU" w:eastAsia="ar-SA" w:bidi="ar-SA"/>
    </w:rPr>
  </w:style>
  <w:style w:type="paragraph" w:customStyle="1" w:styleId="-">
    <w:name w:val="Контракт-пункт"/>
    <w:basedOn w:val="a0"/>
    <w:pPr>
      <w:tabs>
        <w:tab w:val="num" w:pos="1751"/>
      </w:tabs>
      <w:ind w:left="333" w:firstLine="567"/>
      <w:jc w:val="both"/>
    </w:pPr>
    <w:rPr>
      <w:lang w:eastAsia="ru-RU"/>
    </w:rPr>
  </w:style>
  <w:style w:type="paragraph" w:customStyle="1" w:styleId="-0">
    <w:name w:val="Контракт-раздел"/>
    <w:basedOn w:val="a0"/>
    <w:next w:val="-"/>
    <w:pPr>
      <w:keepNext/>
      <w:tabs>
        <w:tab w:val="num" w:pos="0"/>
        <w:tab w:val="left" w:pos="540"/>
      </w:tabs>
      <w:spacing w:before="360" w:after="120"/>
      <w:jc w:val="center"/>
      <w:outlineLvl w:val="1"/>
    </w:pPr>
    <w:rPr>
      <w:b/>
      <w:bCs/>
      <w:caps/>
      <w:smallCaps/>
      <w:lang w:eastAsia="ru-RU"/>
    </w:rPr>
  </w:style>
  <w:style w:type="character" w:customStyle="1" w:styleId="53">
    <w:name w:val="Знак Знак5"/>
    <w:rPr>
      <w:sz w:val="24"/>
      <w:lang w:val="ru-RU" w:eastAsia="ar-SA" w:bidi="ar-SA"/>
    </w:rPr>
  </w:style>
  <w:style w:type="character" w:customStyle="1" w:styleId="62">
    <w:name w:val="Знак Знак6"/>
    <w:rPr>
      <w:sz w:val="24"/>
      <w:lang w:eastAsia="ar-SA" w:bidi="ar-SA"/>
    </w:rPr>
  </w:style>
  <w:style w:type="paragraph" w:customStyle="1" w:styleId="-1">
    <w:name w:val="Контракт-подпункт"/>
    <w:basedOn w:val="a0"/>
    <w:pPr>
      <w:tabs>
        <w:tab w:val="num" w:pos="1418"/>
      </w:tabs>
      <w:ind w:firstLine="567"/>
      <w:jc w:val="both"/>
    </w:pPr>
    <w:rPr>
      <w:lang w:eastAsia="ru-RU"/>
    </w:rPr>
  </w:style>
  <w:style w:type="paragraph" w:customStyle="1" w:styleId="-2">
    <w:name w:val="Контракт-подподпункт"/>
    <w:basedOn w:val="a0"/>
    <w:pPr>
      <w:tabs>
        <w:tab w:val="num" w:pos="1418"/>
      </w:tabs>
      <w:ind w:firstLine="567"/>
      <w:jc w:val="both"/>
    </w:pPr>
    <w:rPr>
      <w:lang w:eastAsia="ru-RU"/>
    </w:rPr>
  </w:style>
  <w:style w:type="paragraph" w:customStyle="1" w:styleId="1e">
    <w:name w:val="Абзац списка1"/>
    <w:basedOn w:val="a0"/>
    <w:pPr>
      <w:spacing w:after="200" w:line="276" w:lineRule="auto"/>
      <w:ind w:left="720"/>
      <w:contextualSpacing/>
    </w:pPr>
    <w:rPr>
      <w:rFonts w:ascii="Roman PS" w:hAnsi="Roman PS"/>
      <w:sz w:val="22"/>
      <w:szCs w:val="22"/>
      <w:lang w:eastAsia="en-US"/>
    </w:rPr>
  </w:style>
  <w:style w:type="paragraph" w:customStyle="1" w:styleId="NoSpacing2">
    <w:name w:val="No Spacing2"/>
    <w:link w:val="NoSpacingChar"/>
    <w:pPr>
      <w:widowControl w:val="0"/>
    </w:pPr>
    <w:rPr>
      <w:sz w:val="22"/>
      <w:szCs w:val="22"/>
      <w:lang w:val="ru-RU" w:eastAsia="ru-RU"/>
    </w:rPr>
  </w:style>
  <w:style w:type="character" w:customStyle="1" w:styleId="NoSpacingChar">
    <w:name w:val="No Spacing Char"/>
    <w:link w:val="NoSpacing2"/>
    <w:rPr>
      <w:sz w:val="22"/>
      <w:lang w:val="ru-RU" w:eastAsia="ru-RU"/>
    </w:rPr>
  </w:style>
  <w:style w:type="paragraph" w:styleId="36">
    <w:name w:val="Body Text Indent 3"/>
    <w:basedOn w:val="a0"/>
    <w:link w:val="37"/>
    <w:pPr>
      <w:spacing w:after="120"/>
      <w:ind w:left="283"/>
      <w:jc w:val="both"/>
    </w:pPr>
    <w:rPr>
      <w:sz w:val="16"/>
      <w:szCs w:val="20"/>
    </w:rPr>
  </w:style>
  <w:style w:type="character" w:customStyle="1" w:styleId="37">
    <w:name w:val="Основной текст с отступом 3 Знак"/>
    <w:link w:val="36"/>
    <w:rPr>
      <w:rFonts w:cs="Arial Unicode MS"/>
      <w:sz w:val="16"/>
      <w:lang w:eastAsia="ar-SA" w:bidi="ar-SA"/>
    </w:rPr>
  </w:style>
  <w:style w:type="paragraph" w:customStyle="1" w:styleId="38">
    <w:name w:val="Знак3"/>
    <w:basedOn w:val="a0"/>
    <w:pPr>
      <w:spacing w:before="100" w:beforeAutospacing="1" w:after="100" w:afterAutospacing="1"/>
    </w:pPr>
    <w:rPr>
      <w:rFonts w:ascii="ISOCPEUR" w:hAnsi="ISOCPEUR"/>
      <w:sz w:val="20"/>
      <w:szCs w:val="20"/>
      <w:lang w:val="en-US" w:eastAsia="en-US"/>
    </w:rPr>
  </w:style>
  <w:style w:type="paragraph" w:customStyle="1" w:styleId="CharChar1CharChar1CharChar">
    <w:name w:val="Char Char Знак Знак1 Char Char1 Знак Знак Char Char"/>
    <w:basedOn w:val="a0"/>
    <w:pPr>
      <w:spacing w:before="100" w:beforeAutospacing="1" w:after="100" w:afterAutospacing="1"/>
    </w:pPr>
    <w:rPr>
      <w:rFonts w:ascii="ISOCPEUR" w:hAnsi="ISOCPEUR"/>
      <w:sz w:val="20"/>
      <w:szCs w:val="20"/>
      <w:lang w:val="en-US" w:eastAsia="en-US"/>
    </w:rPr>
  </w:style>
  <w:style w:type="paragraph" w:customStyle="1" w:styleId="afff2">
    <w:name w:val="Знак Знак Знак Знак Знак Знак"/>
    <w:basedOn w:val="a0"/>
    <w:pPr>
      <w:spacing w:before="100" w:beforeAutospacing="1" w:after="100" w:afterAutospacing="1"/>
    </w:pPr>
    <w:rPr>
      <w:rFonts w:ascii="ISOCPEUR" w:hAnsi="ISOCPEUR"/>
      <w:sz w:val="20"/>
      <w:szCs w:val="20"/>
      <w:lang w:val="en-US" w:eastAsia="en-US"/>
    </w:rPr>
  </w:style>
  <w:style w:type="paragraph" w:customStyle="1" w:styleId="afff3">
    <w:name w:val="Знак Знак Знак Знак"/>
    <w:basedOn w:val="a0"/>
    <w:link w:val="afff4"/>
    <w:pPr>
      <w:spacing w:before="100" w:beforeAutospacing="1" w:after="100" w:afterAutospacing="1"/>
    </w:pPr>
    <w:rPr>
      <w:rFonts w:ascii="ISOCPEUR" w:hAnsi="ISOCPEUR"/>
      <w:sz w:val="20"/>
      <w:szCs w:val="20"/>
      <w:lang w:val="en-US" w:eastAsia="en-US"/>
    </w:rPr>
  </w:style>
  <w:style w:type="character" w:customStyle="1" w:styleId="afff4">
    <w:name w:val="Знак Знак Знак Знак Знак"/>
    <w:link w:val="afff3"/>
    <w:rPr>
      <w:rFonts w:ascii="ISOCPEUR" w:hAnsi="ISOCPEUR"/>
      <w:lang w:val="en-US" w:eastAsia="en-US"/>
    </w:rPr>
  </w:style>
  <w:style w:type="paragraph" w:customStyle="1" w:styleId="afff5">
    <w:name w:val="Для приложений"/>
    <w:basedOn w:val="a0"/>
    <w:pPr>
      <w:spacing w:before="40"/>
      <w:ind w:firstLine="709"/>
      <w:jc w:val="both"/>
    </w:pPr>
    <w:rPr>
      <w:bCs/>
      <w:lang w:eastAsia="ru-RU"/>
    </w:rPr>
  </w:style>
  <w:style w:type="paragraph" w:customStyle="1" w:styleId="2e">
    <w:name w:val="Абзац списка2"/>
    <w:basedOn w:val="a0"/>
    <w:link w:val="ListParagraphChar"/>
    <w:qFormat/>
    <w:pPr>
      <w:ind w:left="708"/>
    </w:pPr>
    <w:rPr>
      <w:szCs w:val="20"/>
      <w:lang w:eastAsia="ru-RU"/>
    </w:rPr>
  </w:style>
  <w:style w:type="character" w:customStyle="1" w:styleId="ListParagraphChar">
    <w:name w:val="List Paragraph Char"/>
    <w:link w:val="2e"/>
    <w:uiPriority w:val="34"/>
    <w:rPr>
      <w:sz w:val="24"/>
    </w:rPr>
  </w:style>
  <w:style w:type="paragraph" w:customStyle="1" w:styleId="Style11">
    <w:name w:val="Style11"/>
    <w:basedOn w:val="a0"/>
    <w:pPr>
      <w:widowControl w:val="0"/>
    </w:pPr>
    <w:rPr>
      <w:rFonts w:ascii="Cambria" w:hAnsi="Cambria"/>
      <w:lang w:eastAsia="ru-RU"/>
    </w:rPr>
  </w:style>
  <w:style w:type="character" w:customStyle="1" w:styleId="FontStyle19">
    <w:name w:val="Font Style19"/>
    <w:rPr>
      <w:rFonts w:ascii="Cambria" w:hAnsi="Cambria"/>
      <w:sz w:val="18"/>
    </w:rPr>
  </w:style>
  <w:style w:type="paragraph" w:customStyle="1" w:styleId="Style2">
    <w:name w:val="Style2"/>
    <w:basedOn w:val="a0"/>
    <w:pPr>
      <w:widowControl w:val="0"/>
      <w:spacing w:line="202" w:lineRule="exact"/>
    </w:pPr>
    <w:rPr>
      <w:rFonts w:ascii="Cambria" w:hAnsi="Cambria"/>
      <w:lang w:eastAsia="ru-RU"/>
    </w:rPr>
  </w:style>
  <w:style w:type="character" w:customStyle="1" w:styleId="FontStyle20">
    <w:name w:val="Font Style20"/>
    <w:rPr>
      <w:rFonts w:ascii="Cambria" w:hAnsi="Cambria"/>
      <w:sz w:val="16"/>
    </w:rPr>
  </w:style>
  <w:style w:type="paragraph" w:customStyle="1" w:styleId="1f">
    <w:name w:val="Текст1"/>
    <w:basedOn w:val="a0"/>
    <w:rPr>
      <w:rFonts w:ascii="Cambria Math" w:hAnsi="Cambria Math"/>
      <w:sz w:val="20"/>
      <w:szCs w:val="20"/>
    </w:rPr>
  </w:style>
  <w:style w:type="character" w:styleId="afff6">
    <w:name w:val="Strong"/>
    <w:uiPriority w:val="22"/>
    <w:qFormat/>
    <w:rPr>
      <w:rFonts w:cs="Arial Unicode MS"/>
      <w:b/>
    </w:rPr>
  </w:style>
  <w:style w:type="paragraph" w:customStyle="1" w:styleId="nonformat1">
    <w:name w:val="nonformat"/>
    <w:basedOn w:val="a0"/>
    <w:rPr>
      <w:rFonts w:ascii="Tahoma" w:hAnsi="Tahoma"/>
      <w:sz w:val="20"/>
      <w:szCs w:val="20"/>
      <w:lang w:eastAsia="ru-RU"/>
    </w:rPr>
  </w:style>
  <w:style w:type="paragraph" w:customStyle="1" w:styleId="afff7">
    <w:name w:val="Знак Знак Знак Знак Знак Знак Знак"/>
    <w:basedOn w:val="a0"/>
    <w:pPr>
      <w:widowControl w:val="0"/>
      <w:spacing w:after="160" w:line="240" w:lineRule="exact"/>
      <w:jc w:val="right"/>
    </w:pPr>
    <w:rPr>
      <w:sz w:val="20"/>
      <w:szCs w:val="20"/>
      <w:lang w:val="en-GB" w:eastAsia="en-US"/>
    </w:rPr>
  </w:style>
  <w:style w:type="character" w:customStyle="1" w:styleId="43">
    <w:name w:val="Знак Знак4"/>
    <w:rPr>
      <w:sz w:val="24"/>
      <w:lang w:val="ru-RU" w:eastAsia="ar-SA" w:bidi="ar-SA"/>
    </w:rPr>
  </w:style>
  <w:style w:type="character" w:customStyle="1" w:styleId="110">
    <w:name w:val="Знак1 Знак1"/>
    <w:rPr>
      <w:sz w:val="24"/>
      <w:lang w:val="ru-RU" w:eastAsia="ar-SA" w:bidi="ar-SA"/>
    </w:rPr>
  </w:style>
  <w:style w:type="paragraph" w:customStyle="1" w:styleId="1f0">
    <w:name w:val="Основной текст с отступом1"/>
    <w:basedOn w:val="1b"/>
    <w:pPr>
      <w:widowControl/>
      <w:spacing w:before="209" w:after="209"/>
      <w:ind w:left="209" w:right="209" w:firstLine="0"/>
    </w:pPr>
    <w:rPr>
      <w:sz w:val="24"/>
      <w:lang w:eastAsia="ru-RU"/>
    </w:rPr>
  </w:style>
  <w:style w:type="character" w:customStyle="1" w:styleId="82">
    <w:name w:val="Знак Знак8"/>
    <w:rPr>
      <w:sz w:val="24"/>
      <w:lang w:val="ru-RU" w:eastAsia="ar-SA" w:bidi="ar-SA"/>
    </w:rPr>
  </w:style>
  <w:style w:type="paragraph" w:customStyle="1" w:styleId="afff8">
    <w:name w:val="Словарная статья"/>
    <w:basedOn w:val="a0"/>
    <w:next w:val="a0"/>
    <w:pPr>
      <w:ind w:right="118"/>
      <w:jc w:val="both"/>
    </w:pPr>
    <w:rPr>
      <w:rFonts w:ascii="Cambria" w:hAnsi="Cambria"/>
      <w:sz w:val="20"/>
      <w:szCs w:val="20"/>
      <w:lang w:eastAsia="ru-RU"/>
    </w:rPr>
  </w:style>
  <w:style w:type="character" w:customStyle="1" w:styleId="tendersubject">
    <w:name w:val="tendersubject"/>
  </w:style>
  <w:style w:type="paragraph" w:customStyle="1" w:styleId="-3">
    <w:name w:val="Таблица-текст"/>
    <w:basedOn w:val="a0"/>
    <w:pPr>
      <w:spacing w:line="288" w:lineRule="auto"/>
      <w:jc w:val="both"/>
    </w:pPr>
    <w:rPr>
      <w:szCs w:val="20"/>
      <w:lang w:eastAsia="ru-RU"/>
    </w:rPr>
  </w:style>
  <w:style w:type="character" w:customStyle="1" w:styleId="iceouttxt4">
    <w:name w:val="iceouttxt4"/>
  </w:style>
  <w:style w:type="character" w:customStyle="1" w:styleId="value">
    <w:name w:val="value"/>
  </w:style>
  <w:style w:type="character" w:customStyle="1" w:styleId="apple-converted-space">
    <w:name w:val="apple-converted-space"/>
    <w:uiPriority w:val="99"/>
  </w:style>
  <w:style w:type="paragraph" w:customStyle="1" w:styleId="ConsPlusCell">
    <w:name w:val="ConsPlusCell"/>
    <w:rPr>
      <w:sz w:val="24"/>
      <w:szCs w:val="24"/>
      <w:lang w:val="ru-RU" w:eastAsia="ru-RU" w:bidi="my-MM"/>
    </w:rPr>
  </w:style>
  <w:style w:type="paragraph" w:customStyle="1" w:styleId="afff9">
    <w:name w:val="a"/>
    <w:basedOn w:val="a0"/>
    <w:pPr>
      <w:spacing w:before="100" w:beforeAutospacing="1" w:after="100" w:afterAutospacing="1"/>
    </w:pPr>
    <w:rPr>
      <w:color w:val="000000"/>
      <w:lang w:eastAsia="ru-RU"/>
    </w:rPr>
  </w:style>
  <w:style w:type="character" w:customStyle="1" w:styleId="afffa">
    <w:name w:val="Нижний колонтитул Знак"/>
    <w:rPr>
      <w:sz w:val="24"/>
      <w:lang w:val="ru-RU" w:eastAsia="ar-SA" w:bidi="ar-SA"/>
    </w:rPr>
  </w:style>
  <w:style w:type="character" w:customStyle="1" w:styleId="170">
    <w:name w:val="Знак Знак17"/>
    <w:rPr>
      <w:sz w:val="22"/>
      <w:lang w:val="ru-RU" w:eastAsia="ar-SA" w:bidi="ar-SA"/>
    </w:rPr>
  </w:style>
  <w:style w:type="character" w:customStyle="1" w:styleId="FontStyle42">
    <w:name w:val="Font Style42"/>
    <w:rPr>
      <w:rFonts w:ascii="Arial Unicode MS" w:hAnsi="Arial Unicode MS"/>
      <w:sz w:val="22"/>
    </w:rPr>
  </w:style>
  <w:style w:type="paragraph" w:customStyle="1" w:styleId="2f">
    <w:name w:val="Знак Знак2 Знак"/>
    <w:basedOn w:val="a0"/>
    <w:pPr>
      <w:spacing w:before="100" w:beforeAutospacing="1" w:after="100" w:afterAutospacing="1"/>
    </w:pPr>
    <w:rPr>
      <w:rFonts w:ascii="ISOCPEUR" w:hAnsi="ISOCPEUR"/>
      <w:sz w:val="20"/>
      <w:szCs w:val="20"/>
      <w:lang w:val="en-US" w:eastAsia="en-US"/>
    </w:rPr>
  </w:style>
  <w:style w:type="paragraph" w:customStyle="1" w:styleId="83">
    <w:name w:val="Знак8"/>
    <w:basedOn w:val="a0"/>
    <w:pPr>
      <w:spacing w:before="100" w:beforeAutospacing="1" w:after="100" w:afterAutospacing="1"/>
    </w:pPr>
    <w:rPr>
      <w:rFonts w:ascii="ISOCPEUR" w:hAnsi="ISOCPEUR"/>
      <w:sz w:val="20"/>
      <w:szCs w:val="20"/>
      <w:lang w:val="en-US" w:eastAsia="en-US"/>
    </w:rPr>
  </w:style>
  <w:style w:type="paragraph" w:customStyle="1" w:styleId="120">
    <w:name w:val="Обычный12"/>
    <w:pPr>
      <w:widowControl w:val="0"/>
      <w:ind w:firstLine="720"/>
    </w:pPr>
    <w:rPr>
      <w:lang w:val="ru-RU" w:eastAsia="ar-SA"/>
    </w:rPr>
  </w:style>
  <w:style w:type="paragraph" w:customStyle="1" w:styleId="afffb">
    <w:name w:val="Подраздел"/>
    <w:basedOn w:val="a0"/>
    <w:qFormat/>
    <w:pPr>
      <w:spacing w:before="240" w:after="120"/>
      <w:jc w:val="center"/>
    </w:pPr>
    <w:rPr>
      <w:rFonts w:ascii="Times New Roman CYR" w:hAnsi="Times New Roman CYR"/>
      <w:b/>
      <w:smallCaps/>
      <w:spacing w:val="-2"/>
      <w:szCs w:val="20"/>
      <w:lang w:eastAsia="ru-RU"/>
    </w:rPr>
  </w:style>
  <w:style w:type="paragraph" w:customStyle="1" w:styleId="Preformat">
    <w:name w:val="Preformat"/>
    <w:rPr>
      <w:rFonts w:ascii="Cambria Math" w:hAnsi="Cambria Math"/>
      <w:lang w:val="ru-RU" w:eastAsia="ru-RU"/>
    </w:rPr>
  </w:style>
  <w:style w:type="character" w:customStyle="1" w:styleId="st">
    <w:name w:val="st"/>
  </w:style>
  <w:style w:type="character" w:styleId="afffc">
    <w:name w:val="Emphasis"/>
    <w:qFormat/>
    <w:rPr>
      <w:rFonts w:cs="Arial Unicode MS"/>
      <w:i/>
    </w:rPr>
  </w:style>
  <w:style w:type="character" w:customStyle="1" w:styleId="411">
    <w:name w:val="Знак Знак41"/>
    <w:rPr>
      <w:sz w:val="24"/>
      <w:lang w:val="ru-RU" w:eastAsia="ar-SA" w:bidi="ar-SA"/>
    </w:rPr>
  </w:style>
  <w:style w:type="character" w:customStyle="1" w:styleId="511">
    <w:name w:val="Знак Знак51"/>
    <w:rPr>
      <w:sz w:val="24"/>
      <w:lang w:val="ru-RU" w:eastAsia="ar-SA" w:bidi="ar-SA"/>
    </w:rPr>
  </w:style>
  <w:style w:type="paragraph" w:customStyle="1" w:styleId="ConsNonformat">
    <w:name w:val="ConsNonformat"/>
    <w:link w:val="ConsNonformat0"/>
    <w:pPr>
      <w:widowControl w:val="0"/>
    </w:pPr>
    <w:rPr>
      <w:rFonts w:ascii="Cambria Math" w:hAnsi="Cambria Math"/>
      <w:sz w:val="22"/>
      <w:szCs w:val="22"/>
      <w:lang w:val="ru-RU" w:eastAsia="ar-SA"/>
    </w:rPr>
  </w:style>
  <w:style w:type="character" w:customStyle="1" w:styleId="ConsNonformat0">
    <w:name w:val="ConsNonformat Знак"/>
    <w:link w:val="ConsNonformat"/>
    <w:rPr>
      <w:rFonts w:ascii="Cambria Math" w:hAnsi="Cambria Math"/>
      <w:sz w:val="22"/>
      <w:lang w:eastAsia="ar-SA" w:bidi="ar-SA"/>
    </w:rPr>
  </w:style>
  <w:style w:type="paragraph" w:customStyle="1" w:styleId="1f1">
    <w:name w:val="Без интервала1"/>
    <w:qFormat/>
    <w:rPr>
      <w:rFonts w:ascii="@MS ??" w:eastAsia="Yandex-UI-Icons-Private" w:hAnsi="@MS ??" w:cs="@MS ??"/>
      <w:sz w:val="22"/>
      <w:szCs w:val="22"/>
      <w:lang w:val="ru-RU"/>
    </w:rPr>
  </w:style>
  <w:style w:type="character" w:customStyle="1" w:styleId="wwT9">
    <w:name w:val="wwT9"/>
  </w:style>
  <w:style w:type="paragraph" w:customStyle="1" w:styleId="63">
    <w:name w:val="Знак6"/>
    <w:basedOn w:val="a0"/>
    <w:pPr>
      <w:spacing w:before="100" w:beforeAutospacing="1" w:after="100" w:afterAutospacing="1"/>
    </w:pPr>
    <w:rPr>
      <w:rFonts w:ascii="ISOCPEUR" w:hAnsi="ISOCPEUR"/>
      <w:sz w:val="20"/>
      <w:szCs w:val="20"/>
      <w:lang w:val="en-US" w:eastAsia="en-US"/>
    </w:rPr>
  </w:style>
  <w:style w:type="character" w:customStyle="1" w:styleId="Bodytext3">
    <w:name w:val="Body text (3)_"/>
    <w:link w:val="Bodytext31"/>
    <w:rPr>
      <w:b/>
      <w:sz w:val="21"/>
      <w:shd w:val="clear" w:color="auto" w:fill="FFFFFF"/>
    </w:rPr>
  </w:style>
  <w:style w:type="paragraph" w:customStyle="1" w:styleId="Bodytext31">
    <w:name w:val="Body text (3)1"/>
    <w:basedOn w:val="a0"/>
    <w:link w:val="Bodytext3"/>
    <w:pPr>
      <w:shd w:val="clear" w:color="auto" w:fill="FFFFFF"/>
      <w:spacing w:line="322" w:lineRule="exact"/>
      <w:jc w:val="both"/>
    </w:pPr>
    <w:rPr>
      <w:b/>
      <w:sz w:val="21"/>
      <w:szCs w:val="20"/>
      <w:lang w:eastAsia="ru-RU"/>
    </w:rPr>
  </w:style>
  <w:style w:type="character" w:customStyle="1" w:styleId="Heading3">
    <w:name w:val="Heading #3_"/>
    <w:link w:val="Heading30"/>
    <w:rPr>
      <w:b/>
      <w:sz w:val="21"/>
      <w:shd w:val="clear" w:color="auto" w:fill="FFFFFF"/>
    </w:rPr>
  </w:style>
  <w:style w:type="paragraph" w:customStyle="1" w:styleId="Heading30">
    <w:name w:val="Heading #3"/>
    <w:basedOn w:val="a0"/>
    <w:link w:val="Heading3"/>
    <w:pPr>
      <w:shd w:val="clear" w:color="auto" w:fill="FFFFFF"/>
      <w:spacing w:before="180" w:line="250" w:lineRule="exact"/>
      <w:ind w:firstLine="560"/>
      <w:jc w:val="both"/>
      <w:outlineLvl w:val="2"/>
    </w:pPr>
    <w:rPr>
      <w:b/>
      <w:sz w:val="21"/>
      <w:szCs w:val="20"/>
      <w:lang w:eastAsia="ru-RU"/>
    </w:rPr>
  </w:style>
  <w:style w:type="character" w:customStyle="1" w:styleId="BodytextBold">
    <w:name w:val="Body text + Bold"/>
    <w:rPr>
      <w:rFonts w:ascii="Arial Unicode MS" w:hAnsi="Arial Unicode MS"/>
      <w:b/>
      <w:color w:val="000000"/>
      <w:spacing w:val="0"/>
      <w:sz w:val="21"/>
    </w:rPr>
  </w:style>
  <w:style w:type="character" w:customStyle="1" w:styleId="Bodytext3NotBold">
    <w:name w:val="Body text (3) + Not Bold"/>
  </w:style>
  <w:style w:type="character" w:customStyle="1" w:styleId="Bodytext30">
    <w:name w:val="Body text (3)"/>
    <w:rPr>
      <w:rFonts w:ascii="Arial Unicode MS" w:hAnsi="Arial Unicode MS"/>
      <w:b/>
      <w:spacing w:val="0"/>
      <w:sz w:val="21"/>
      <w:u w:val="single"/>
      <w:shd w:val="clear" w:color="auto" w:fill="FFFFFF"/>
    </w:rPr>
  </w:style>
  <w:style w:type="character" w:customStyle="1" w:styleId="Heading2">
    <w:name w:val="Heading #2_"/>
    <w:link w:val="Heading20"/>
    <w:rPr>
      <w:b/>
      <w:i/>
      <w:sz w:val="24"/>
      <w:shd w:val="clear" w:color="auto" w:fill="FFFFFF"/>
    </w:rPr>
  </w:style>
  <w:style w:type="paragraph" w:customStyle="1" w:styleId="Heading20">
    <w:name w:val="Heading #2"/>
    <w:basedOn w:val="a0"/>
    <w:link w:val="Heading2"/>
    <w:pPr>
      <w:shd w:val="clear" w:color="auto" w:fill="FFFFFF"/>
      <w:spacing w:before="660" w:after="180" w:line="240" w:lineRule="atLeast"/>
      <w:outlineLvl w:val="1"/>
    </w:pPr>
    <w:rPr>
      <w:b/>
      <w:i/>
      <w:szCs w:val="20"/>
      <w:lang w:eastAsia="ru-RU"/>
    </w:rPr>
  </w:style>
  <w:style w:type="paragraph" w:customStyle="1" w:styleId="Normal1">
    <w:name w:val="Normal1"/>
    <w:pPr>
      <w:widowControl w:val="0"/>
      <w:ind w:firstLine="720"/>
    </w:pPr>
    <w:rPr>
      <w:lang w:val="ru-RU" w:eastAsia="ar-SA"/>
    </w:rPr>
  </w:style>
  <w:style w:type="character" w:customStyle="1" w:styleId="2f0">
    <w:name w:val="Основной текст2"/>
    <w:rPr>
      <w:rFonts w:ascii="Arial Unicode MS" w:hAnsi="Arial Unicode MS"/>
      <w:spacing w:val="10"/>
      <w:sz w:val="25"/>
    </w:rPr>
  </w:style>
  <w:style w:type="character" w:customStyle="1" w:styleId="39">
    <w:name w:val="Заголовок №3"/>
    <w:rPr>
      <w:rFonts w:ascii="Arial Unicode MS" w:hAnsi="Arial Unicode MS"/>
      <w:spacing w:val="0"/>
      <w:sz w:val="26"/>
    </w:rPr>
  </w:style>
  <w:style w:type="character" w:customStyle="1" w:styleId="afffd">
    <w:name w:val="Цветовое выделение"/>
    <w:rPr>
      <w:b/>
      <w:color w:val="000080"/>
      <w:sz w:val="20"/>
    </w:rPr>
  </w:style>
  <w:style w:type="character" w:customStyle="1" w:styleId="iceouttxt101">
    <w:name w:val="iceouttxt101"/>
    <w:rPr>
      <w:rFonts w:ascii="Cambria" w:hAnsi="Cambria"/>
      <w:color w:val="4878B2"/>
      <w:sz w:val="13"/>
      <w:u w:val="none"/>
    </w:rPr>
  </w:style>
  <w:style w:type="paragraph" w:customStyle="1" w:styleId="afffe">
    <w:name w:val="Знак Знак Знак Знак 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3a">
    <w:name w:val="Знак Знак3"/>
    <w:rPr>
      <w:sz w:val="24"/>
      <w:lang w:val="ru-RU" w:eastAsia="ar-SA" w:bidi="ar-SA"/>
    </w:rPr>
  </w:style>
  <w:style w:type="character" w:customStyle="1" w:styleId="1f2">
    <w:name w:val="Знак Знак1"/>
    <w:rPr>
      <w:sz w:val="24"/>
      <w:lang w:val="ru-RU" w:eastAsia="ar-SA" w:bidi="ar-SA"/>
    </w:rPr>
  </w:style>
  <w:style w:type="paragraph" w:customStyle="1" w:styleId="2f1">
    <w:name w:val="Знак Знак Знак Знак Знак Знак Знак Знак Знак Знак2"/>
    <w:basedOn w:val="a0"/>
    <w:pPr>
      <w:spacing w:before="100" w:beforeAutospacing="1" w:after="100" w:afterAutospacing="1"/>
    </w:pPr>
    <w:rPr>
      <w:rFonts w:ascii="ISOCPEUR" w:hAnsi="ISOCPEUR"/>
      <w:sz w:val="20"/>
      <w:szCs w:val="20"/>
      <w:lang w:val="en-US" w:eastAsia="en-US"/>
    </w:rPr>
  </w:style>
  <w:style w:type="paragraph" w:customStyle="1" w:styleId="affff">
    <w:name w:val="обычн БО"/>
    <w:basedOn w:val="a0"/>
    <w:pPr>
      <w:jc w:val="both"/>
    </w:pPr>
    <w:rPr>
      <w:rFonts w:ascii="Cambria" w:hAnsi="Cambria" w:cs="Cambria"/>
      <w:lang w:eastAsia="ru-RU"/>
    </w:rPr>
  </w:style>
  <w:style w:type="character" w:customStyle="1" w:styleId="101">
    <w:name w:val="Основной текст + 10"/>
    <w:rPr>
      <w:rFonts w:ascii="Arial Unicode MS" w:hAnsi="Arial Unicode MS"/>
      <w:b/>
      <w:sz w:val="21"/>
      <w:u w:val="none"/>
    </w:rPr>
  </w:style>
  <w:style w:type="paragraph" w:styleId="20">
    <w:name w:val="List Number 2"/>
    <w:basedOn w:val="a0"/>
    <w:pPr>
      <w:numPr>
        <w:numId w:val="3"/>
      </w:numPr>
      <w:tabs>
        <w:tab w:val="clear" w:pos="720"/>
        <w:tab w:val="num" w:pos="432"/>
      </w:tabs>
      <w:spacing w:after="60"/>
      <w:ind w:left="432" w:hanging="432"/>
      <w:jc w:val="both"/>
    </w:pPr>
    <w:rPr>
      <w:lang w:eastAsia="ru-RU"/>
    </w:rPr>
  </w:style>
  <w:style w:type="paragraph" w:styleId="3b">
    <w:name w:val="Body Text 3"/>
    <w:basedOn w:val="a0"/>
    <w:link w:val="3c"/>
    <w:pPr>
      <w:widowControl w:val="0"/>
      <w:spacing w:before="40"/>
    </w:pPr>
    <w:rPr>
      <w:sz w:val="22"/>
      <w:szCs w:val="20"/>
      <w:lang w:eastAsia="ru-RU"/>
    </w:rPr>
  </w:style>
  <w:style w:type="character" w:customStyle="1" w:styleId="3c">
    <w:name w:val="Основной текст 3 Знак"/>
    <w:link w:val="3b"/>
    <w:rPr>
      <w:rFonts w:cs="Arial Unicode MS"/>
      <w:sz w:val="22"/>
    </w:rPr>
  </w:style>
  <w:style w:type="paragraph" w:customStyle="1" w:styleId="1f3">
    <w:name w:val="Знак Знак Знак Знак Знак Знак Знак Знак Знак Знак1"/>
    <w:basedOn w:val="a0"/>
    <w:pPr>
      <w:spacing w:before="100" w:beforeAutospacing="1" w:after="100" w:afterAutospacing="1"/>
    </w:pPr>
    <w:rPr>
      <w:rFonts w:ascii="ISOCPEUR" w:hAnsi="ISOCPEUR"/>
      <w:sz w:val="20"/>
      <w:szCs w:val="20"/>
      <w:lang w:val="en-US" w:eastAsia="en-US"/>
    </w:rPr>
  </w:style>
  <w:style w:type="paragraph" w:customStyle="1" w:styleId="FR1">
    <w:name w:val="FR1"/>
    <w:pPr>
      <w:widowControl w:val="0"/>
    </w:pPr>
    <w:rPr>
      <w:sz w:val="28"/>
      <w:lang w:val="ru-RU" w:eastAsia="ru-RU"/>
    </w:rPr>
  </w:style>
  <w:style w:type="character" w:customStyle="1" w:styleId="affff0">
    <w:name w:val="Основной текст_"/>
    <w:link w:val="3d"/>
    <w:rPr>
      <w:sz w:val="23"/>
      <w:shd w:val="clear" w:color="auto" w:fill="FFFFFF"/>
    </w:rPr>
  </w:style>
  <w:style w:type="paragraph" w:customStyle="1" w:styleId="3d">
    <w:name w:val="Основной текст3"/>
    <w:basedOn w:val="a0"/>
    <w:link w:val="affff0"/>
    <w:pPr>
      <w:shd w:val="clear" w:color="auto" w:fill="FFFFFF"/>
      <w:spacing w:before="360" w:after="600" w:line="240" w:lineRule="atLeast"/>
      <w:ind w:hanging="360"/>
      <w:jc w:val="both"/>
    </w:pPr>
    <w:rPr>
      <w:sz w:val="23"/>
      <w:szCs w:val="20"/>
      <w:shd w:val="clear" w:color="auto" w:fill="FFFFFF"/>
      <w:lang w:eastAsia="ru-RU"/>
    </w:rPr>
  </w:style>
  <w:style w:type="paragraph" w:customStyle="1" w:styleId="affff1">
    <w:name w:val="Îáû÷íûé"/>
    <w:rPr>
      <w:lang w:val="ru-RU" w:eastAsia="ru-RU"/>
    </w:rPr>
  </w:style>
  <w:style w:type="paragraph" w:styleId="affff2">
    <w:name w:val="Normal Indent"/>
    <w:basedOn w:val="a0"/>
    <w:pPr>
      <w:widowControl w:val="0"/>
      <w:ind w:left="708" w:firstLine="709"/>
      <w:jc w:val="both"/>
    </w:pPr>
    <w:rPr>
      <w:rFonts w:cs="Cambria Math"/>
      <w:sz w:val="28"/>
      <w:szCs w:val="20"/>
      <w:lang w:eastAsia="ru-RU"/>
    </w:rPr>
  </w:style>
  <w:style w:type="paragraph" w:customStyle="1" w:styleId="font5">
    <w:name w:val="font5"/>
    <w:basedOn w:val="a0"/>
    <w:pPr>
      <w:spacing w:before="100" w:beforeAutospacing="1" w:after="100" w:afterAutospacing="1"/>
      <w:ind w:firstLine="709"/>
      <w:jc w:val="both"/>
    </w:pPr>
    <w:rPr>
      <w:rFonts w:ascii="Roman PS" w:hAnsi="Roman PS"/>
      <w:color w:val="000000"/>
      <w:sz w:val="22"/>
      <w:szCs w:val="22"/>
      <w:lang w:eastAsia="ru-RU"/>
    </w:rPr>
  </w:style>
  <w:style w:type="paragraph" w:styleId="affff3">
    <w:name w:val="Block Text"/>
    <w:basedOn w:val="a0"/>
    <w:pPr>
      <w:widowControl w:val="0"/>
      <w:spacing w:before="40"/>
      <w:ind w:left="40" w:right="600"/>
      <w:jc w:val="both"/>
    </w:pPr>
    <w:rPr>
      <w:rFonts w:cs="Cambria"/>
      <w:szCs w:val="22"/>
      <w:lang w:eastAsia="ru-RU"/>
    </w:rPr>
  </w:style>
  <w:style w:type="paragraph" w:customStyle="1" w:styleId="FR2">
    <w:name w:val="FR2"/>
    <w:pPr>
      <w:widowControl w:val="0"/>
      <w:ind w:left="3760"/>
    </w:pPr>
    <w:rPr>
      <w:rFonts w:ascii="Cambria" w:hAnsi="Cambria" w:cs="Cambria"/>
      <w:b/>
      <w:bCs/>
      <w:sz w:val="28"/>
      <w:szCs w:val="28"/>
      <w:lang w:val="ru-RU" w:eastAsia="ru-RU"/>
    </w:rPr>
  </w:style>
  <w:style w:type="paragraph" w:customStyle="1" w:styleId="1f4">
    <w:name w:val="заголовок 1"/>
    <w:basedOn w:val="a0"/>
    <w:next w:val="a0"/>
    <w:pPr>
      <w:keepNext/>
      <w:jc w:val="center"/>
      <w:outlineLvl w:val="0"/>
    </w:pPr>
    <w:rPr>
      <w:rFonts w:ascii="Cambria" w:hAnsi="Cambria" w:cs="Cambria"/>
      <w:b/>
      <w:bCs/>
      <w:sz w:val="22"/>
      <w:szCs w:val="22"/>
      <w:lang w:eastAsia="ru-RU"/>
    </w:rPr>
  </w:style>
  <w:style w:type="paragraph" w:customStyle="1" w:styleId="54">
    <w:name w:val="Обычный5"/>
    <w:pPr>
      <w:spacing w:line="360" w:lineRule="auto"/>
      <w:jc w:val="both"/>
    </w:pPr>
    <w:rPr>
      <w:rFonts w:ascii="Cambria" w:hAnsi="Cambria"/>
      <w:sz w:val="22"/>
      <w:lang w:val="ru-RU" w:eastAsia="ru-RU"/>
    </w:rPr>
  </w:style>
  <w:style w:type="paragraph" w:customStyle="1" w:styleId="1f5">
    <w:name w:val="Основной текст1"/>
    <w:basedOn w:val="120"/>
    <w:pPr>
      <w:widowControl/>
      <w:ind w:firstLine="0"/>
    </w:pPr>
    <w:rPr>
      <w:rFonts w:ascii="Cambria" w:hAnsi="Cambria"/>
      <w:sz w:val="22"/>
      <w:lang w:eastAsia="ru-RU"/>
    </w:rPr>
  </w:style>
  <w:style w:type="paragraph" w:customStyle="1" w:styleId="2f2">
    <w:name w:val="Обычный2"/>
    <w:pPr>
      <w:spacing w:line="360" w:lineRule="auto"/>
      <w:jc w:val="both"/>
    </w:pPr>
    <w:rPr>
      <w:rFonts w:ascii="Cambria" w:hAnsi="Cambria"/>
      <w:sz w:val="22"/>
      <w:lang w:val="ru-RU" w:eastAsia="ru-RU"/>
    </w:rPr>
  </w:style>
  <w:style w:type="paragraph" w:customStyle="1" w:styleId="3e">
    <w:name w:val="Обычный3"/>
    <w:pPr>
      <w:spacing w:line="360" w:lineRule="auto"/>
      <w:jc w:val="both"/>
    </w:pPr>
    <w:rPr>
      <w:rFonts w:ascii="Cambria" w:hAnsi="Cambria"/>
      <w:sz w:val="22"/>
      <w:lang w:val="ru-RU" w:eastAsia="ru-RU"/>
    </w:rPr>
  </w:style>
  <w:style w:type="paragraph" w:customStyle="1" w:styleId="44">
    <w:name w:val="Обычный4"/>
    <w:pPr>
      <w:spacing w:line="360" w:lineRule="auto"/>
      <w:jc w:val="both"/>
    </w:pPr>
    <w:rPr>
      <w:rFonts w:ascii="Cambria" w:hAnsi="Cambria"/>
      <w:sz w:val="22"/>
      <w:lang w:val="ru-RU" w:eastAsia="ru-RU"/>
    </w:rPr>
  </w:style>
  <w:style w:type="paragraph" w:customStyle="1" w:styleId="111">
    <w:name w:val="Обычный11"/>
    <w:pPr>
      <w:spacing w:line="360" w:lineRule="auto"/>
      <w:jc w:val="both"/>
    </w:pPr>
    <w:rPr>
      <w:rFonts w:ascii="Cambria" w:hAnsi="Cambria"/>
      <w:sz w:val="22"/>
      <w:lang w:val="ru-RU" w:eastAsia="ru-RU"/>
    </w:rPr>
  </w:style>
  <w:style w:type="paragraph" w:customStyle="1" w:styleId="affff4">
    <w:name w:val="текст примечания"/>
    <w:basedOn w:val="a0"/>
    <w:pPr>
      <w:spacing w:line="360" w:lineRule="auto"/>
      <w:jc w:val="both"/>
    </w:pPr>
    <w:rPr>
      <w:rFonts w:ascii="Cambria" w:hAnsi="Cambria" w:cs="Cambria"/>
      <w:sz w:val="20"/>
      <w:szCs w:val="20"/>
      <w:lang w:eastAsia="ru-RU"/>
    </w:rPr>
  </w:style>
  <w:style w:type="character" w:styleId="affff5">
    <w:name w:val="footnote reference"/>
    <w:uiPriority w:val="99"/>
    <w:rPr>
      <w:rFonts w:cs="Arial Unicode MS"/>
      <w:vertAlign w:val="superscript"/>
    </w:rPr>
  </w:style>
  <w:style w:type="character" w:customStyle="1" w:styleId="blk">
    <w:name w:val="blk"/>
    <w:uiPriority w:val="99"/>
  </w:style>
  <w:style w:type="paragraph" w:customStyle="1" w:styleId="affff6">
    <w:name w:val="Готовый"/>
    <w:basedOn w:val="a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ambria Math" w:hAnsi="Cambria Math"/>
      <w:sz w:val="20"/>
      <w:szCs w:val="20"/>
      <w:lang w:eastAsia="ru-RU"/>
    </w:rPr>
  </w:style>
  <w:style w:type="paragraph" w:customStyle="1" w:styleId="112">
    <w:name w:val="Абзац списка11"/>
    <w:basedOn w:val="a0"/>
    <w:pPr>
      <w:ind w:left="720"/>
      <w:contextualSpacing/>
    </w:pPr>
    <w:rPr>
      <w:rFonts w:ascii="Roman PS" w:eastAsia="Yandex-UI-Icons-Private" w:hAnsi="Roman PS"/>
      <w:lang w:eastAsia="ru-RU"/>
    </w:rPr>
  </w:style>
  <w:style w:type="character" w:customStyle="1" w:styleId="ecattext">
    <w:name w:val="ecattext"/>
  </w:style>
  <w:style w:type="paragraph" w:customStyle="1" w:styleId="113">
    <w:name w:val="Без интервала11"/>
    <w:rPr>
      <w:rFonts w:ascii="@MS ??" w:eastAsia="Yandex-UI-Icons-Private" w:hAnsi="@MS ??" w:cs="@MS ??"/>
      <w:sz w:val="22"/>
      <w:szCs w:val="22"/>
      <w:lang w:val="ru-RU"/>
    </w:rPr>
  </w:style>
  <w:style w:type="paragraph" w:customStyle="1" w:styleId="114">
    <w:name w:val="заголовок 11"/>
    <w:basedOn w:val="a0"/>
    <w:next w:val="a0"/>
    <w:pPr>
      <w:keepNext/>
      <w:jc w:val="center"/>
    </w:pPr>
    <w:rPr>
      <w:szCs w:val="20"/>
      <w:lang w:eastAsia="ru-RU"/>
    </w:rPr>
  </w:style>
  <w:style w:type="paragraph" w:styleId="affff7">
    <w:name w:val="endnote text"/>
    <w:basedOn w:val="a0"/>
    <w:link w:val="affff8"/>
    <w:rPr>
      <w:sz w:val="20"/>
      <w:szCs w:val="20"/>
    </w:rPr>
  </w:style>
  <w:style w:type="character" w:customStyle="1" w:styleId="affff8">
    <w:name w:val="Текст концевой сноски Знак"/>
    <w:link w:val="affff7"/>
    <w:rPr>
      <w:rFonts w:cs="Arial Unicode MS"/>
      <w:lang w:eastAsia="ar-SA" w:bidi="ar-SA"/>
    </w:rPr>
  </w:style>
  <w:style w:type="character" w:styleId="affff9">
    <w:name w:val="endnote reference"/>
    <w:rPr>
      <w:rFonts w:cs="Arial Unicode MS"/>
      <w:vertAlign w:val="superscript"/>
    </w:rPr>
  </w:style>
  <w:style w:type="paragraph" w:customStyle="1" w:styleId="msonormalcxspmiddle">
    <w:name w:val="msonormalcxspmiddle"/>
    <w:basedOn w:val="a0"/>
    <w:pPr>
      <w:spacing w:before="100" w:beforeAutospacing="1" w:after="100" w:afterAutospacing="1"/>
    </w:pPr>
    <w:rPr>
      <w:lang w:eastAsia="ru-RU"/>
    </w:rPr>
  </w:style>
  <w:style w:type="character" w:customStyle="1" w:styleId="115">
    <w:name w:val="Знак Знак11"/>
    <w:rPr>
      <w:lang w:eastAsia="ar-SA" w:bidi="ar-SA"/>
    </w:rPr>
  </w:style>
  <w:style w:type="paragraph" w:customStyle="1" w:styleId="p13">
    <w:name w:val="p13"/>
    <w:basedOn w:val="a0"/>
    <w:pPr>
      <w:spacing w:before="100" w:beforeAutospacing="1" w:after="100" w:afterAutospacing="1"/>
    </w:pPr>
    <w:rPr>
      <w:lang w:eastAsia="ru-RU"/>
    </w:rPr>
  </w:style>
  <w:style w:type="paragraph" w:customStyle="1" w:styleId="affffa">
    <w:name w:val="КД_Раздел"/>
    <w:basedOn w:val="a0"/>
    <w:pPr>
      <w:keepNext/>
      <w:keepLines/>
      <w:pageBreakBefore/>
      <w:jc w:val="center"/>
    </w:pPr>
    <w:rPr>
      <w:b/>
      <w:bCs/>
      <w:sz w:val="32"/>
      <w:szCs w:val="32"/>
      <w:lang w:eastAsia="ru-RU"/>
    </w:rPr>
  </w:style>
  <w:style w:type="paragraph" w:customStyle="1" w:styleId="121">
    <w:name w:val="Знак12"/>
    <w:basedOn w:val="a0"/>
    <w:pPr>
      <w:spacing w:before="100" w:beforeAutospacing="1" w:after="100" w:afterAutospacing="1"/>
    </w:pPr>
    <w:rPr>
      <w:rFonts w:ascii="ISOCPEUR" w:hAnsi="ISOCPEUR"/>
      <w:sz w:val="20"/>
      <w:szCs w:val="20"/>
      <w:lang w:val="en-US" w:eastAsia="en-US"/>
    </w:rPr>
  </w:style>
  <w:style w:type="paragraph" w:customStyle="1" w:styleId="Normalunindented">
    <w:name w:val="Normal unindented"/>
    <w:pPr>
      <w:spacing w:before="120" w:after="120" w:line="276" w:lineRule="auto"/>
      <w:jc w:val="both"/>
    </w:pPr>
    <w:rPr>
      <w:sz w:val="22"/>
      <w:szCs w:val="22"/>
      <w:lang w:val="ru-RU" w:eastAsia="ru-RU"/>
    </w:rPr>
  </w:style>
  <w:style w:type="paragraph" w:customStyle="1" w:styleId="116">
    <w:name w:val="Знак11"/>
    <w:basedOn w:val="a0"/>
    <w:pPr>
      <w:spacing w:before="100" w:beforeAutospacing="1" w:after="100" w:afterAutospacing="1"/>
    </w:pPr>
    <w:rPr>
      <w:rFonts w:ascii="ISOCPEUR" w:hAnsi="ISOCPEUR"/>
      <w:sz w:val="20"/>
      <w:szCs w:val="20"/>
      <w:lang w:val="en-US" w:eastAsia="en-US"/>
    </w:rPr>
  </w:style>
  <w:style w:type="paragraph" w:customStyle="1" w:styleId="102">
    <w:name w:val="10"/>
    <w:basedOn w:val="a0"/>
    <w:pPr>
      <w:spacing w:before="100" w:beforeAutospacing="1" w:after="100" w:afterAutospacing="1"/>
    </w:pPr>
    <w:rPr>
      <w:lang w:eastAsia="ru-RU"/>
    </w:rPr>
  </w:style>
  <w:style w:type="character" w:customStyle="1" w:styleId="htxt">
    <w:name w:val="htxt"/>
  </w:style>
  <w:style w:type="character" w:customStyle="1" w:styleId="paymentdetailscontractitemtext">
    <w:name w:val="paymentdetailscontractitemtext"/>
  </w:style>
  <w:style w:type="paragraph" w:styleId="HTML1">
    <w:name w:val="HTML Preformatted"/>
    <w:basedOn w:val="a0"/>
    <w:link w:val="HTML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ambria Math" w:hAnsi="Cambria Math"/>
      <w:sz w:val="20"/>
      <w:szCs w:val="20"/>
      <w:lang w:eastAsia="ru-RU"/>
    </w:rPr>
  </w:style>
  <w:style w:type="character" w:customStyle="1" w:styleId="HTML2">
    <w:name w:val="Стандартный HTML Знак"/>
    <w:link w:val="HTML1"/>
    <w:rPr>
      <w:rFonts w:ascii="Cambria Math" w:hAnsi="Cambria Math" w:cs="Arial Unicode MS"/>
    </w:rPr>
  </w:style>
  <w:style w:type="character" w:customStyle="1" w:styleId="iceouttxt6">
    <w:name w:val="iceouttxt6"/>
    <w:rPr>
      <w:rFonts w:ascii="Cambria" w:hAnsi="Cambria"/>
      <w:color w:val="666666"/>
      <w:sz w:val="17"/>
    </w:rPr>
  </w:style>
  <w:style w:type="character" w:customStyle="1" w:styleId="thname">
    <w:name w:val="thname"/>
  </w:style>
  <w:style w:type="paragraph" w:customStyle="1" w:styleId="2f3">
    <w:name w:val="Абзац списка2"/>
    <w:basedOn w:val="a0"/>
    <w:pPr>
      <w:ind w:left="708"/>
    </w:pPr>
    <w:rPr>
      <w:lang w:eastAsia="ru-RU"/>
    </w:rPr>
  </w:style>
  <w:style w:type="character" w:customStyle="1" w:styleId="6pt">
    <w:name w:val="Основной текст + 6 pt"/>
    <w:rPr>
      <w:rFonts w:ascii="Sylfaen" w:eastAsia="Sylfaen" w:hAnsi="Sylfaen"/>
      <w:color w:val="000000"/>
      <w:spacing w:val="-5"/>
      <w:position w:val="0"/>
      <w:sz w:val="12"/>
      <w:u w:val="none"/>
      <w:lang w:val="ru-RU"/>
    </w:rPr>
  </w:style>
  <w:style w:type="character" w:customStyle="1" w:styleId="Georgia">
    <w:name w:val="Основной текст + Georgia"/>
    <w:rPr>
      <w:rFonts w:ascii="StarSymbol" w:hAnsi="StarSymbol"/>
      <w:color w:val="000000"/>
      <w:spacing w:val="1"/>
      <w:position w:val="0"/>
      <w:sz w:val="13"/>
      <w:u w:val="none"/>
      <w:lang w:val="ru-RU"/>
    </w:rPr>
  </w:style>
  <w:style w:type="character" w:customStyle="1" w:styleId="64">
    <w:name w:val="Основной текст + 6"/>
    <w:rPr>
      <w:rFonts w:ascii="Sylfaen" w:eastAsia="Sylfaen" w:hAnsi="Sylfaen"/>
      <w:color w:val="000000"/>
      <w:spacing w:val="2"/>
      <w:position w:val="0"/>
      <w:sz w:val="13"/>
      <w:u w:val="none"/>
      <w:lang w:val="ru-RU"/>
    </w:rPr>
  </w:style>
  <w:style w:type="paragraph" w:styleId="a7">
    <w:name w:val="caption"/>
    <w:basedOn w:val="a0"/>
    <w:link w:val="a6"/>
    <w:qFormat/>
    <w:pPr>
      <w:spacing w:before="100" w:beforeAutospacing="1" w:after="100" w:afterAutospacing="1"/>
    </w:pPr>
    <w:rPr>
      <w:lang w:eastAsia="ru-RU"/>
    </w:rPr>
  </w:style>
  <w:style w:type="paragraph" w:customStyle="1" w:styleId="Default">
    <w:name w:val="Default"/>
    <w:qFormat/>
    <w:rPr>
      <w:color w:val="000000"/>
      <w:sz w:val="24"/>
      <w:szCs w:val="24"/>
      <w:lang w:val="ru-RU" w:eastAsia="ru-RU"/>
    </w:rPr>
  </w:style>
  <w:style w:type="character" w:styleId="affffb">
    <w:name w:val="annotation reference"/>
    <w:rPr>
      <w:rFonts w:cs="Arial Unicode MS"/>
      <w:sz w:val="16"/>
    </w:rPr>
  </w:style>
  <w:style w:type="paragraph" w:styleId="affffc">
    <w:name w:val="annotation text"/>
    <w:basedOn w:val="a0"/>
    <w:link w:val="affffd"/>
    <w:rPr>
      <w:sz w:val="20"/>
      <w:szCs w:val="20"/>
    </w:rPr>
  </w:style>
  <w:style w:type="character" w:customStyle="1" w:styleId="affffd">
    <w:name w:val="Текст примечания Знак"/>
    <w:link w:val="affffc"/>
    <w:rPr>
      <w:rFonts w:cs="Arial Unicode MS"/>
      <w:lang w:eastAsia="ar-SA" w:bidi="ar-SA"/>
    </w:rPr>
  </w:style>
  <w:style w:type="paragraph" w:styleId="affffe">
    <w:name w:val="annotation subject"/>
    <w:basedOn w:val="affffc"/>
    <w:next w:val="affffc"/>
    <w:link w:val="afffff"/>
    <w:rPr>
      <w:b/>
    </w:rPr>
  </w:style>
  <w:style w:type="character" w:customStyle="1" w:styleId="afffff">
    <w:name w:val="Тема примечания Знак"/>
    <w:link w:val="affffe"/>
    <w:rPr>
      <w:rFonts w:cs="Arial Unicode MS"/>
      <w:b/>
      <w:lang w:eastAsia="ar-SA" w:bidi="ar-SA"/>
    </w:rPr>
  </w:style>
  <w:style w:type="character" w:customStyle="1" w:styleId="45">
    <w:name w:val="Основной текст (4)_"/>
    <w:link w:val="46"/>
    <w:rPr>
      <w:spacing w:val="10"/>
      <w:sz w:val="23"/>
      <w:shd w:val="clear" w:color="auto" w:fill="FFFFFF"/>
    </w:rPr>
  </w:style>
  <w:style w:type="paragraph" w:customStyle="1" w:styleId="46">
    <w:name w:val="Основной текст (4)"/>
    <w:basedOn w:val="a0"/>
    <w:link w:val="45"/>
    <w:pPr>
      <w:widowControl w:val="0"/>
      <w:shd w:val="clear" w:color="auto" w:fill="FFFFFF"/>
      <w:spacing w:line="320" w:lineRule="exact"/>
      <w:jc w:val="both"/>
    </w:pPr>
    <w:rPr>
      <w:spacing w:val="10"/>
      <w:sz w:val="23"/>
      <w:szCs w:val="20"/>
      <w:lang w:eastAsia="ru-RU"/>
    </w:rPr>
  </w:style>
  <w:style w:type="character" w:customStyle="1" w:styleId="3f">
    <w:name w:val="Основной текст (3)"/>
    <w:rPr>
      <w:rFonts w:ascii="Arial Unicode MS" w:hAnsi="Arial Unicode MS"/>
      <w:color w:val="000000"/>
      <w:spacing w:val="10"/>
      <w:position w:val="0"/>
      <w:sz w:val="23"/>
      <w:u w:val="none"/>
      <w:lang w:val="ru-RU"/>
    </w:rPr>
  </w:style>
  <w:style w:type="character" w:customStyle="1" w:styleId="84">
    <w:name w:val="Основной текст + 8"/>
    <w:rPr>
      <w:rFonts w:ascii="Arial Unicode MS" w:hAnsi="Arial Unicode MS"/>
      <w:color w:val="000000"/>
      <w:spacing w:val="10"/>
      <w:position w:val="0"/>
      <w:sz w:val="17"/>
      <w:shd w:val="clear" w:color="auto" w:fill="FFFFFF"/>
      <w:lang w:val="ru-RU"/>
    </w:rPr>
  </w:style>
  <w:style w:type="character" w:customStyle="1" w:styleId="810">
    <w:name w:val="Основной текст + 81"/>
    <w:rPr>
      <w:rFonts w:ascii="Arial Unicode MS" w:hAnsi="Arial Unicode MS"/>
      <w:color w:val="000000"/>
      <w:spacing w:val="10"/>
      <w:position w:val="0"/>
      <w:sz w:val="17"/>
      <w:shd w:val="clear" w:color="auto" w:fill="FFFFFF"/>
      <w:lang w:val="ru-RU"/>
    </w:rPr>
  </w:style>
  <w:style w:type="paragraph" w:customStyle="1" w:styleId="2f4">
    <w:name w:val="Без интервала2"/>
    <w:rPr>
      <w:rFonts w:ascii="Roman PS" w:hAnsi="Roman PS"/>
      <w:sz w:val="22"/>
      <w:szCs w:val="22"/>
      <w:lang w:val="ru-RU" w:eastAsia="ru-RU"/>
    </w:rPr>
  </w:style>
  <w:style w:type="paragraph" w:customStyle="1" w:styleId="3f0">
    <w:name w:val="Без интервала3"/>
    <w:rPr>
      <w:rFonts w:ascii="Roman PS" w:hAnsi="Roman PS"/>
      <w:sz w:val="22"/>
      <w:szCs w:val="22"/>
      <w:lang w:val="ru-RU" w:eastAsia="ru-RU"/>
    </w:rPr>
  </w:style>
  <w:style w:type="character" w:customStyle="1" w:styleId="3f1">
    <w:name w:val="Основной текст (3)_"/>
    <w:rPr>
      <w:rFonts w:ascii="Arial Unicode MS" w:hAnsi="Arial Unicode MS"/>
      <w:spacing w:val="10"/>
      <w:sz w:val="23"/>
      <w:u w:val="none"/>
    </w:rPr>
  </w:style>
  <w:style w:type="paragraph" w:customStyle="1" w:styleId="122">
    <w:name w:val="ш12в"/>
    <w:basedOn w:val="a0"/>
    <w:pPr>
      <w:jc w:val="both"/>
    </w:pPr>
    <w:rPr>
      <w:szCs w:val="20"/>
    </w:rPr>
  </w:style>
  <w:style w:type="character" w:customStyle="1" w:styleId="Corbel">
    <w:name w:val="Основной текст + Corbel"/>
    <w:rPr>
      <w:rFonts w:ascii="Sylfaen" w:hAnsi="Sylfaen"/>
      <w:color w:val="000000"/>
      <w:spacing w:val="0"/>
      <w:position w:val="0"/>
      <w:sz w:val="20"/>
      <w:u w:val="none"/>
    </w:rPr>
  </w:style>
  <w:style w:type="paragraph" w:customStyle="1" w:styleId="315">
    <w:name w:val="Основной текст (3)1"/>
    <w:basedOn w:val="a0"/>
    <w:pPr>
      <w:widowControl w:val="0"/>
      <w:shd w:val="clear" w:color="auto" w:fill="FFFFFF"/>
      <w:spacing w:line="320" w:lineRule="exact"/>
      <w:jc w:val="both"/>
    </w:pPr>
    <w:rPr>
      <w:color w:val="000000"/>
      <w:spacing w:val="10"/>
      <w:sz w:val="23"/>
      <w:szCs w:val="23"/>
    </w:rPr>
  </w:style>
  <w:style w:type="paragraph" w:customStyle="1" w:styleId="Style1">
    <w:name w:val="Style1"/>
    <w:basedOn w:val="a0"/>
    <w:pPr>
      <w:widowControl w:val="0"/>
      <w:spacing w:line="222" w:lineRule="exact"/>
      <w:jc w:val="both"/>
    </w:pPr>
    <w:rPr>
      <w:rFonts w:ascii="ISOCPEUR" w:hAnsi="ISOCPEUR" w:cs="ISOCPEUR"/>
      <w:lang w:eastAsia="ru-RU"/>
    </w:rPr>
  </w:style>
  <w:style w:type="character" w:customStyle="1" w:styleId="FontStyle17">
    <w:name w:val="Font Style17"/>
    <w:rPr>
      <w:rFonts w:ascii="ISOCPEUR" w:hAnsi="ISOCPEUR"/>
      <w:b/>
      <w:sz w:val="18"/>
    </w:rPr>
  </w:style>
  <w:style w:type="paragraph" w:customStyle="1" w:styleId="Style6">
    <w:name w:val="Style6"/>
    <w:basedOn w:val="a0"/>
    <w:pPr>
      <w:widowControl w:val="0"/>
    </w:pPr>
    <w:rPr>
      <w:rFonts w:ascii="ISOCPEUR" w:hAnsi="ISOCPEUR" w:cs="ISOCPEUR"/>
      <w:lang w:eastAsia="ru-RU"/>
    </w:rPr>
  </w:style>
  <w:style w:type="paragraph" w:customStyle="1" w:styleId="normaltext">
    <w:name w:val="normaltext"/>
    <w:basedOn w:val="a0"/>
    <w:pPr>
      <w:spacing w:before="100" w:beforeAutospacing="1" w:after="100" w:afterAutospacing="1"/>
    </w:pPr>
    <w:rPr>
      <w:lang w:eastAsia="ru-RU"/>
    </w:rPr>
  </w:style>
  <w:style w:type="paragraph" w:customStyle="1" w:styleId="a0cxspmiddlecxspmiddle">
    <w:name w:val="a0cxspmiddlecxspmiddle"/>
    <w:basedOn w:val="a0"/>
    <w:pPr>
      <w:spacing w:before="100" w:beforeAutospacing="1" w:after="100" w:afterAutospacing="1"/>
    </w:pPr>
    <w:rPr>
      <w:lang w:eastAsia="ru-RU"/>
    </w:rPr>
  </w:style>
  <w:style w:type="character" w:customStyle="1" w:styleId="wmi-callto">
    <w:name w:val="wmi-callto"/>
  </w:style>
  <w:style w:type="character" w:customStyle="1" w:styleId="afffff0">
    <w:name w:val="Гипертекстовая ссылка"/>
    <w:rPr>
      <w:color w:val="008000"/>
      <w:u w:val="single"/>
    </w:rPr>
  </w:style>
  <w:style w:type="paragraph" w:customStyle="1" w:styleId="47">
    <w:name w:val="Без интервала4"/>
    <w:rPr>
      <w:rFonts w:ascii="Roman PS" w:hAnsi="Roman PS" w:cs="Roman PS"/>
      <w:sz w:val="22"/>
      <w:szCs w:val="22"/>
      <w:lang w:val="ru-RU"/>
    </w:rPr>
  </w:style>
  <w:style w:type="paragraph" w:customStyle="1" w:styleId="55">
    <w:name w:val="Основной текст5"/>
    <w:basedOn w:val="a0"/>
    <w:pPr>
      <w:widowControl w:val="0"/>
      <w:shd w:val="clear" w:color="auto" w:fill="FFFFFF"/>
      <w:spacing w:before="60" w:line="327" w:lineRule="exact"/>
    </w:pPr>
    <w:rPr>
      <w:sz w:val="29"/>
      <w:szCs w:val="29"/>
      <w:lang w:eastAsia="zh-CN"/>
    </w:rPr>
  </w:style>
  <w:style w:type="character" w:customStyle="1" w:styleId="123">
    <w:name w:val="Основной текст + 12"/>
    <w:rPr>
      <w:b/>
      <w:i/>
      <w:color w:val="000000"/>
      <w:spacing w:val="-10"/>
      <w:position w:val="0"/>
      <w:sz w:val="25"/>
      <w:shd w:val="clear" w:color="auto" w:fill="FFFFFF"/>
      <w:vertAlign w:val="baseline"/>
      <w:lang w:val="ru-RU"/>
    </w:rPr>
  </w:style>
  <w:style w:type="paragraph" w:customStyle="1" w:styleId="92">
    <w:name w:val="Основной текст9"/>
    <w:basedOn w:val="a0"/>
    <w:pPr>
      <w:shd w:val="clear" w:color="auto" w:fill="FFFFFF"/>
      <w:spacing w:line="274" w:lineRule="exact"/>
      <w:ind w:hanging="360"/>
    </w:pPr>
    <w:rPr>
      <w:rFonts w:eastAsia="Sylfaen"/>
      <w:color w:val="000000"/>
      <w:sz w:val="22"/>
      <w:szCs w:val="22"/>
      <w:lang w:eastAsia="zh-CN"/>
    </w:rPr>
  </w:style>
  <w:style w:type="character" w:customStyle="1" w:styleId="2f5">
    <w:name w:val="Основной текст (2)_"/>
    <w:link w:val="2f6"/>
    <w:rPr>
      <w:rFonts w:ascii="Times New Roman ,serif" w:hAnsi="Times New Roman ,serif"/>
      <w:b/>
      <w:spacing w:val="-5"/>
      <w:sz w:val="21"/>
      <w:shd w:val="clear" w:color="auto" w:fill="FFFFFF"/>
    </w:rPr>
  </w:style>
  <w:style w:type="paragraph" w:customStyle="1" w:styleId="2f6">
    <w:name w:val="Основной текст (2)"/>
    <w:basedOn w:val="a0"/>
    <w:link w:val="2f5"/>
    <w:pPr>
      <w:widowControl w:val="0"/>
      <w:shd w:val="clear" w:color="auto" w:fill="FFFFFF"/>
      <w:spacing w:after="240" w:line="240" w:lineRule="atLeast"/>
      <w:jc w:val="center"/>
    </w:pPr>
    <w:rPr>
      <w:rFonts w:ascii="Times New Roman ,serif" w:hAnsi="Times New Roman ,serif"/>
      <w:b/>
      <w:spacing w:val="-5"/>
      <w:sz w:val="21"/>
      <w:szCs w:val="20"/>
      <w:lang w:eastAsia="ru-RU"/>
    </w:rPr>
  </w:style>
  <w:style w:type="character" w:customStyle="1" w:styleId="Bodytext2">
    <w:name w:val="Body text (2)_"/>
    <w:link w:val="Bodytext20"/>
    <w:rPr>
      <w:sz w:val="23"/>
      <w:shd w:val="clear" w:color="auto" w:fill="FFFFFF"/>
    </w:rPr>
  </w:style>
  <w:style w:type="paragraph" w:customStyle="1" w:styleId="Bodytext20">
    <w:name w:val="Body text (2)"/>
    <w:basedOn w:val="a0"/>
    <w:link w:val="Bodytext2"/>
    <w:pPr>
      <w:shd w:val="clear" w:color="auto" w:fill="FFFFFF"/>
      <w:spacing w:after="300" w:line="240" w:lineRule="atLeast"/>
    </w:pPr>
    <w:rPr>
      <w:sz w:val="23"/>
      <w:szCs w:val="20"/>
      <w:lang w:eastAsia="ru-RU"/>
    </w:rPr>
  </w:style>
  <w:style w:type="character" w:customStyle="1" w:styleId="b-pseudo-link">
    <w:name w:val="b-pseudo-link"/>
  </w:style>
  <w:style w:type="paragraph" w:customStyle="1" w:styleId="viewmessagebodymsonormal">
    <w:name w:val="viewmessagebodymsonormal"/>
    <w:basedOn w:val="a0"/>
    <w:pPr>
      <w:spacing w:before="100" w:beforeAutospacing="1" w:after="100" w:afterAutospacing="1"/>
    </w:pPr>
    <w:rPr>
      <w:lang w:eastAsia="ru-RU"/>
    </w:rPr>
  </w:style>
  <w:style w:type="character" w:customStyle="1" w:styleId="f">
    <w:name w:val="f"/>
  </w:style>
  <w:style w:type="paragraph" w:customStyle="1" w:styleId="3f2">
    <w:name w:val="Абзац списка3"/>
    <w:basedOn w:val="a0"/>
    <w:pPr>
      <w:widowControl w:val="0"/>
      <w:spacing w:before="60" w:line="300" w:lineRule="auto"/>
      <w:ind w:left="720" w:firstLine="700"/>
      <w:jc w:val="both"/>
    </w:pPr>
    <w:rPr>
      <w:lang w:eastAsia="ru-RU"/>
    </w:rPr>
  </w:style>
  <w:style w:type="paragraph" w:styleId="afffff1">
    <w:name w:val="List Bullet"/>
    <w:basedOn w:val="a0"/>
    <w:pPr>
      <w:tabs>
        <w:tab w:val="num" w:pos="360"/>
      </w:tabs>
      <w:spacing w:after="60"/>
      <w:ind w:left="360" w:hanging="360"/>
      <w:jc w:val="both"/>
    </w:pPr>
    <w:rPr>
      <w:lang w:eastAsia="ru-RU"/>
    </w:rPr>
  </w:style>
  <w:style w:type="character" w:customStyle="1" w:styleId="p1">
    <w:name w:val="p1"/>
  </w:style>
  <w:style w:type="paragraph" w:customStyle="1" w:styleId="48">
    <w:name w:val="Абзац списка4"/>
    <w:basedOn w:val="a0"/>
    <w:pPr>
      <w:ind w:left="708"/>
    </w:pPr>
    <w:rPr>
      <w:lang w:eastAsia="ru-RU"/>
    </w:rPr>
  </w:style>
  <w:style w:type="character" w:customStyle="1" w:styleId="positionikz">
    <w:name w:val="positionikz"/>
  </w:style>
  <w:style w:type="character" w:customStyle="1" w:styleId="name">
    <w:name w:val="name"/>
  </w:style>
  <w:style w:type="paragraph" w:customStyle="1" w:styleId="56">
    <w:name w:val="Абзац списка5"/>
    <w:basedOn w:val="a0"/>
    <w:pPr>
      <w:spacing w:after="200" w:line="276" w:lineRule="auto"/>
      <w:ind w:left="720"/>
      <w:contextualSpacing/>
    </w:pPr>
    <w:rPr>
      <w:rFonts w:ascii="Roman PS" w:hAnsi="Roman PS"/>
      <w:sz w:val="22"/>
      <w:szCs w:val="22"/>
      <w:lang w:eastAsia="en-US"/>
    </w:rPr>
  </w:style>
  <w:style w:type="character" w:customStyle="1" w:styleId="ecatbody">
    <w:name w:val="ecatbody"/>
  </w:style>
  <w:style w:type="paragraph" w:customStyle="1" w:styleId="65">
    <w:name w:val="Без интервала6"/>
    <w:rPr>
      <w:rFonts w:ascii="@MS ??" w:eastAsia="Yandex-UI-Icons-Private" w:hAnsi="@MS ??" w:cs="@MS ??"/>
      <w:sz w:val="22"/>
      <w:szCs w:val="22"/>
      <w:lang w:val="ru-RU" w:eastAsia="zh-CN"/>
    </w:rPr>
  </w:style>
  <w:style w:type="paragraph" w:customStyle="1" w:styleId="215">
    <w:name w:val="Знак Знак21"/>
    <w:basedOn w:val="a0"/>
    <w:pPr>
      <w:spacing w:before="100" w:beforeAutospacing="1" w:after="100" w:afterAutospacing="1"/>
    </w:pPr>
    <w:rPr>
      <w:rFonts w:ascii="ISOCPEUR" w:hAnsi="ISOCPEUR"/>
      <w:sz w:val="20"/>
      <w:szCs w:val="20"/>
      <w:lang w:val="en-US" w:eastAsia="en-US"/>
    </w:rPr>
  </w:style>
  <w:style w:type="paragraph" w:customStyle="1" w:styleId="3f3">
    <w:name w:val="Знак Знак Знак Знак Знак Знак Знак Знак Знак Знак3"/>
    <w:basedOn w:val="a0"/>
    <w:pPr>
      <w:spacing w:before="100" w:beforeAutospacing="1" w:after="100" w:afterAutospacing="1"/>
    </w:pPr>
    <w:rPr>
      <w:rFonts w:ascii="ISOCPEUR" w:hAnsi="ISOCPEUR"/>
      <w:sz w:val="20"/>
      <w:szCs w:val="20"/>
      <w:lang w:val="en-US" w:eastAsia="en-US"/>
    </w:rPr>
  </w:style>
  <w:style w:type="paragraph" w:customStyle="1" w:styleId="49">
    <w:name w:val="Знак Знак Знак Знак Знак Знак Знак Знак Знак Знак4"/>
    <w:basedOn w:val="a0"/>
    <w:pPr>
      <w:spacing w:before="100" w:beforeAutospacing="1" w:after="100" w:afterAutospacing="1"/>
    </w:pPr>
    <w:rPr>
      <w:rFonts w:ascii="ISOCPEUR" w:hAnsi="ISOCPEUR"/>
      <w:sz w:val="20"/>
      <w:szCs w:val="20"/>
      <w:lang w:val="en-US" w:eastAsia="en-US"/>
    </w:rPr>
  </w:style>
  <w:style w:type="character" w:customStyle="1" w:styleId="header-user-name">
    <w:name w:val="header-user-name"/>
  </w:style>
  <w:style w:type="character" w:customStyle="1" w:styleId="1f6">
    <w:name w:val="Знак1 Знак"/>
    <w:rPr>
      <w:rFonts w:ascii="Arial Unicode MS" w:hAnsi="Arial Unicode MS"/>
      <w:sz w:val="20"/>
      <w:lang w:eastAsia="ar-SA" w:bidi="ar-SA"/>
    </w:rPr>
  </w:style>
  <w:style w:type="character" w:customStyle="1" w:styleId="grey-2016">
    <w:name w:val="grey-2016"/>
  </w:style>
  <w:style w:type="character" w:customStyle="1" w:styleId="mail-message-sender-email">
    <w:name w:val="mail-message-sender-email"/>
  </w:style>
  <w:style w:type="character" w:customStyle="1" w:styleId="js-phone-number">
    <w:name w:val="js-phone-number"/>
  </w:style>
  <w:style w:type="paragraph" w:styleId="afffff2">
    <w:name w:val="Date"/>
    <w:basedOn w:val="a0"/>
    <w:next w:val="a0"/>
    <w:link w:val="afffff3"/>
    <w:pPr>
      <w:spacing w:after="60"/>
      <w:jc w:val="both"/>
    </w:pPr>
    <w:rPr>
      <w:szCs w:val="20"/>
      <w:lang w:eastAsia="ru-RU"/>
    </w:rPr>
  </w:style>
  <w:style w:type="character" w:customStyle="1" w:styleId="afffff3">
    <w:name w:val="Дата Знак"/>
    <w:link w:val="afffff2"/>
    <w:rPr>
      <w:rFonts w:cs="Arial Unicode MS"/>
      <w:sz w:val="24"/>
    </w:rPr>
  </w:style>
  <w:style w:type="character" w:customStyle="1" w:styleId="x-phmenubuttonx-phmenubuttonauth">
    <w:name w:val="x-ph__menu__button x-ph__menu__button_auth"/>
  </w:style>
  <w:style w:type="paragraph" w:customStyle="1" w:styleId="66">
    <w:name w:val="Абзац списка6"/>
    <w:basedOn w:val="a0"/>
    <w:link w:val="afffff4"/>
    <w:pPr>
      <w:ind w:left="708"/>
    </w:pPr>
    <w:rPr>
      <w:sz w:val="20"/>
      <w:szCs w:val="20"/>
      <w:lang w:eastAsia="ru-RU"/>
    </w:rPr>
  </w:style>
  <w:style w:type="character" w:customStyle="1" w:styleId="afffff4">
    <w:name w:val="Абзац списка Знак"/>
    <w:link w:val="66"/>
    <w:uiPriority w:val="99"/>
    <w:qFormat/>
    <w:rPr>
      <w:lang w:eastAsia="ru-RU"/>
    </w:rPr>
  </w:style>
  <w:style w:type="paragraph" w:customStyle="1" w:styleId="57">
    <w:name w:val="Без интервала5"/>
    <w:pPr>
      <w:widowControl w:val="0"/>
      <w:ind w:firstLine="720"/>
    </w:pPr>
    <w:rPr>
      <w:rFonts w:eastAsia="Sylfaen"/>
      <w:lang w:val="ru-RU" w:eastAsia="ar-SA"/>
    </w:rPr>
  </w:style>
  <w:style w:type="paragraph" w:customStyle="1" w:styleId="font6">
    <w:name w:val="font6"/>
    <w:basedOn w:val="a0"/>
    <w:pPr>
      <w:spacing w:before="100" w:beforeAutospacing="1" w:after="100" w:afterAutospacing="1"/>
    </w:pPr>
    <w:rPr>
      <w:rFonts w:ascii="Cambria" w:hAnsi="Cambria" w:cs="Cambria"/>
      <w:color w:val="FF0000"/>
      <w:sz w:val="20"/>
      <w:szCs w:val="20"/>
      <w:lang w:eastAsia="ru-RU"/>
    </w:rPr>
  </w:style>
  <w:style w:type="paragraph" w:customStyle="1" w:styleId="headertext">
    <w:name w:val="headertext"/>
    <w:basedOn w:val="a0"/>
    <w:pPr>
      <w:spacing w:before="100" w:beforeAutospacing="1" w:after="100" w:afterAutospacing="1"/>
    </w:pPr>
    <w:rPr>
      <w:lang w:eastAsia="ru-RU"/>
    </w:rPr>
  </w:style>
  <w:style w:type="character" w:customStyle="1" w:styleId="2100">
    <w:name w:val="Основной текст (2) + 10"/>
    <w:rPr>
      <w:rFonts w:ascii="Arial Unicode MS" w:hAnsi="Arial Unicode MS"/>
      <w:i/>
      <w:color w:val="000000"/>
      <w:spacing w:val="0"/>
      <w:position w:val="0"/>
      <w:sz w:val="21"/>
      <w:u w:val="none"/>
      <w:lang w:val="ru-RU" w:eastAsia="ru-RU"/>
    </w:rPr>
  </w:style>
  <w:style w:type="paragraph" w:customStyle="1" w:styleId="72">
    <w:name w:val="Без интервала7"/>
    <w:rPr>
      <w:sz w:val="24"/>
      <w:szCs w:val="24"/>
      <w:lang w:val="ru-RU" w:eastAsia="ar-SA"/>
    </w:rPr>
  </w:style>
  <w:style w:type="character" w:customStyle="1" w:styleId="dropdown-user-namefirst-letter">
    <w:name w:val="dropdown-user-name__first-letter"/>
  </w:style>
  <w:style w:type="character" w:customStyle="1" w:styleId="sectioninfo">
    <w:name w:val="section__info"/>
    <w:qFormat/>
  </w:style>
  <w:style w:type="character" w:customStyle="1" w:styleId="Web">
    <w:name w:val="Обычный (Web) Знак"/>
    <w:rPr>
      <w:rFonts w:ascii="Arial Unicode MS" w:hAnsi="Arial Unicode MS"/>
      <w:sz w:val="24"/>
      <w:lang w:eastAsia="ar-SA" w:bidi="ar-SA"/>
    </w:rPr>
  </w:style>
  <w:style w:type="character" w:customStyle="1" w:styleId="BodyTextIndentChar">
    <w:name w:val="Body Text Indent Char"/>
    <w:rPr>
      <w:rFonts w:cs="Arial Unicode MS"/>
      <w:sz w:val="24"/>
      <w:lang w:val="ru-RU" w:eastAsia="ar-SA" w:bidi="ar-SA"/>
    </w:rPr>
  </w:style>
  <w:style w:type="paragraph" w:styleId="afffff5">
    <w:name w:val="No Spacing"/>
    <w:link w:val="afffff6"/>
    <w:uiPriority w:val="1"/>
    <w:qFormat/>
    <w:pPr>
      <w:widowControl w:val="0"/>
      <w:ind w:firstLine="720"/>
    </w:pPr>
    <w:rPr>
      <w:rFonts w:eastAsia="Sylfaen"/>
      <w:lang w:val="ru-RU" w:eastAsia="ar-SA"/>
    </w:rPr>
  </w:style>
  <w:style w:type="character" w:customStyle="1" w:styleId="FooterChar1">
    <w:name w:val="Footer Char1"/>
    <w:rPr>
      <w:rFonts w:ascii="Arial Unicode MS" w:hAnsi="Arial Unicode MS"/>
      <w:sz w:val="24"/>
      <w:lang w:eastAsia="ar-SA" w:bidi="ar-SA"/>
    </w:rPr>
  </w:style>
  <w:style w:type="paragraph" w:customStyle="1" w:styleId="124">
    <w:name w:val="Без интервала12"/>
    <w:rPr>
      <w:rFonts w:ascii="Roman PS" w:hAnsi="Roman PS"/>
      <w:sz w:val="22"/>
      <w:szCs w:val="22"/>
      <w:lang w:val="ru-RU" w:eastAsia="ru-RU"/>
    </w:rPr>
  </w:style>
  <w:style w:type="character" w:customStyle="1" w:styleId="sectioninfo2">
    <w:name w:val="section__info2"/>
    <w:rPr>
      <w:vanish w:val="0"/>
      <w:sz w:val="24"/>
      <w:szCs w:val="24"/>
    </w:rPr>
  </w:style>
  <w:style w:type="character" w:customStyle="1" w:styleId="BodyTextChar1">
    <w:name w:val="Body Text Char1"/>
    <w:rPr>
      <w:sz w:val="24"/>
      <w:lang w:eastAsia="ar-SA" w:bidi="ar-SA"/>
    </w:rPr>
  </w:style>
  <w:style w:type="character" w:customStyle="1" w:styleId="NormalWebChar">
    <w:name w:val="Normal (Web) Char"/>
    <w:rPr>
      <w:rFonts w:ascii="Arial Unicode MS" w:hAnsi="Arial Unicode MS"/>
      <w:sz w:val="20"/>
      <w:lang w:eastAsia="ar-SA" w:bidi="ar-SA"/>
    </w:rPr>
  </w:style>
  <w:style w:type="paragraph" w:customStyle="1" w:styleId="style24">
    <w:name w:val="style24"/>
    <w:basedOn w:val="a0"/>
    <w:pPr>
      <w:spacing w:before="100" w:beforeAutospacing="1" w:after="100" w:afterAutospacing="1"/>
    </w:pPr>
    <w:rPr>
      <w:lang w:eastAsia="ru-RU"/>
    </w:rPr>
  </w:style>
  <w:style w:type="character" w:customStyle="1" w:styleId="fontstyle88">
    <w:name w:val="fontstyle88"/>
    <w:rPr>
      <w:rFonts w:cs="Arial Unicode MS"/>
    </w:rPr>
  </w:style>
  <w:style w:type="character" w:customStyle="1" w:styleId="1f7">
    <w:name w:val="Подзаголовок Знак1 Знак Знак"/>
    <w:rPr>
      <w:rFonts w:ascii="@MS ??" w:hAnsi="@MS ??" w:cs="Arial Unicode MS"/>
      <w:sz w:val="24"/>
      <w:lang w:eastAsia="ar-SA" w:bidi="ar-SA"/>
    </w:rPr>
  </w:style>
  <w:style w:type="character" w:customStyle="1" w:styleId="afffff6">
    <w:name w:val="Без интервала Знак"/>
    <w:link w:val="afffff5"/>
    <w:uiPriority w:val="1"/>
    <w:rPr>
      <w:rFonts w:eastAsia="Sylfaen"/>
      <w:lang w:val="ru-RU" w:eastAsia="ar-SA" w:bidi="ar-SA"/>
    </w:rPr>
  </w:style>
  <w:style w:type="character" w:customStyle="1" w:styleId="TimesNewRoman85pt0pt">
    <w:name w:val="Основной текст + Times New Roman;8;5 pt;Интервал 0 pt"/>
    <w:rPr>
      <w:rFonts w:ascii="Arial Unicode MS" w:eastAsia="Arial Unicode MS" w:hAnsi="Arial Unicode MS" w:cs="Arial Unicode MS"/>
      <w:b/>
      <w:bCs/>
      <w:i w:val="0"/>
      <w:iCs w:val="0"/>
      <w:smallCaps w:val="0"/>
      <w:strike w:val="0"/>
      <w:color w:val="000000"/>
      <w:spacing w:val="-3"/>
      <w:position w:val="0"/>
      <w:sz w:val="17"/>
      <w:szCs w:val="17"/>
      <w:u w:val="none"/>
      <w:shd w:val="clear" w:color="auto" w:fill="FFFFFF"/>
      <w:lang w:val="ru-RU" w:eastAsia="ru-RU" w:bidi="ru-RU"/>
    </w:rPr>
  </w:style>
  <w:style w:type="character" w:customStyle="1" w:styleId="9pt0pt">
    <w:name w:val="Основной текст + 9 pt;Интервал 0 pt"/>
    <w:rPr>
      <w:rFonts w:ascii="Cambria" w:eastAsia="Cambria" w:hAnsi="Cambria" w:cs="Cambria"/>
      <w:b/>
      <w:bCs/>
      <w:i w:val="0"/>
      <w:iCs w:val="0"/>
      <w:smallCaps w:val="0"/>
      <w:strike w:val="0"/>
      <w:color w:val="000000"/>
      <w:spacing w:val="-1"/>
      <w:position w:val="0"/>
      <w:sz w:val="18"/>
      <w:szCs w:val="18"/>
      <w:u w:val="none"/>
      <w:shd w:val="clear" w:color="auto" w:fill="FFFFFF"/>
      <w:lang w:val="ru-RU" w:eastAsia="ru-RU" w:bidi="ru-RU"/>
    </w:rPr>
  </w:style>
  <w:style w:type="character" w:customStyle="1" w:styleId="TimesNewRoman85pt0pt0">
    <w:name w:val="Основной текст + Times New Roman;8;5 pt;Не полужирный;Интервал 0 pt"/>
    <w:rPr>
      <w:rFonts w:ascii="Arial Unicode MS" w:eastAsia="Arial Unicode MS" w:hAnsi="Arial Unicode MS" w:cs="Arial Unicode MS"/>
      <w:b/>
      <w:bCs/>
      <w:i w:val="0"/>
      <w:iCs w:val="0"/>
      <w:smallCaps w:val="0"/>
      <w:strike w:val="0"/>
      <w:color w:val="000000"/>
      <w:spacing w:val="4"/>
      <w:position w:val="0"/>
      <w:sz w:val="17"/>
      <w:szCs w:val="17"/>
      <w:u w:val="none"/>
      <w:shd w:val="clear" w:color="auto" w:fill="FFFFFF"/>
      <w:lang w:val="ru-RU" w:eastAsia="ru-RU" w:bidi="ru-RU"/>
    </w:rPr>
  </w:style>
  <w:style w:type="character" w:customStyle="1" w:styleId="TimesNewRoman85pt1pt">
    <w:name w:val="Основной текст + Times New Roman;8;5 pt;Интервал 1 pt"/>
    <w:rPr>
      <w:rFonts w:ascii="Arial Unicode MS" w:eastAsia="Arial Unicode MS" w:hAnsi="Arial Unicode MS" w:cs="Arial Unicode MS"/>
      <w:b/>
      <w:bCs/>
      <w:i w:val="0"/>
      <w:iCs w:val="0"/>
      <w:smallCaps w:val="0"/>
      <w:strike w:val="0"/>
      <w:color w:val="000000"/>
      <w:spacing w:val="22"/>
      <w:position w:val="0"/>
      <w:sz w:val="17"/>
      <w:szCs w:val="17"/>
      <w:u w:val="none"/>
      <w:shd w:val="clear" w:color="auto" w:fill="FFFFFF"/>
      <w:lang w:val="ru-RU" w:eastAsia="ru-RU" w:bidi="ru-RU"/>
    </w:rPr>
  </w:style>
  <w:style w:type="character" w:customStyle="1" w:styleId="115pt">
    <w:name w:val="Основной текст + 11;5 pt"/>
    <w:rPr>
      <w:rFonts w:ascii="Sylfaen" w:eastAsia="Sylfaen" w:hAnsi="Sylfaen" w:cs="Sylfaen"/>
      <w:b w:val="0"/>
      <w:bCs w:val="0"/>
      <w:i w:val="0"/>
      <w:iCs w:val="0"/>
      <w:smallCaps w:val="0"/>
      <w:strike w:val="0"/>
      <w:color w:val="000000"/>
      <w:spacing w:val="-10"/>
      <w:position w:val="0"/>
      <w:sz w:val="23"/>
      <w:szCs w:val="23"/>
      <w:u w:val="none"/>
      <w:shd w:val="clear" w:color="auto" w:fill="FFFFFF"/>
      <w:lang w:val="ru-RU" w:eastAsia="ru-RU" w:bidi="ru-RU"/>
    </w:rPr>
  </w:style>
  <w:style w:type="character" w:customStyle="1" w:styleId="CordiaUPC25pt0pt">
    <w:name w:val="Основной текст + CordiaUPC;25 pt;Интервал 0 pt"/>
    <w:rPr>
      <w:rFonts w:ascii="TimesNewRoman" w:eastAsia="TimesNewRoman" w:hAnsi="TimesNewRoman" w:cs="TimesNewRoman"/>
      <w:b w:val="0"/>
      <w:bCs w:val="0"/>
      <w:i w:val="0"/>
      <w:iCs w:val="0"/>
      <w:smallCaps w:val="0"/>
      <w:strike w:val="0"/>
      <w:color w:val="000000"/>
      <w:spacing w:val="0"/>
      <w:position w:val="0"/>
      <w:sz w:val="50"/>
      <w:szCs w:val="50"/>
      <w:u w:val="none"/>
      <w:shd w:val="clear" w:color="auto" w:fill="FFFFFF"/>
      <w:lang w:val="en-US" w:eastAsia="en-US" w:bidi="en-US"/>
    </w:rPr>
  </w:style>
  <w:style w:type="character" w:customStyle="1" w:styleId="0pt">
    <w:name w:val="Основной текст + Интервал 0 pt"/>
    <w:rPr>
      <w:rFonts w:ascii="Sylfaen" w:eastAsia="Sylfaen" w:hAnsi="Sylfaen" w:cs="Sylfaen"/>
      <w:b w:val="0"/>
      <w:bCs w:val="0"/>
      <w:i w:val="0"/>
      <w:iCs w:val="0"/>
      <w:smallCaps w:val="0"/>
      <w:strike w:val="0"/>
      <w:color w:val="000000"/>
      <w:spacing w:val="-16"/>
      <w:position w:val="0"/>
      <w:sz w:val="20"/>
      <w:szCs w:val="20"/>
      <w:u w:val="none"/>
      <w:shd w:val="clear" w:color="auto" w:fill="FFFFFF"/>
      <w:lang w:val="en-US" w:eastAsia="en-US" w:bidi="en-US"/>
    </w:rPr>
  </w:style>
  <w:style w:type="character" w:customStyle="1" w:styleId="20pt">
    <w:name w:val="Основной текст (2) + Не полужирный;Интервал 0 pt"/>
    <w:rPr>
      <w:rFonts w:ascii="Arial Unicode MS" w:eastAsia="Arial Unicode MS" w:hAnsi="Arial Unicode MS" w:cs="Arial Unicode MS"/>
      <w:b/>
      <w:bCs/>
      <w:i w:val="0"/>
      <w:iCs w:val="0"/>
      <w:smallCaps w:val="0"/>
      <w:strike w:val="0"/>
      <w:color w:val="000000"/>
      <w:spacing w:val="-1"/>
      <w:position w:val="0"/>
      <w:sz w:val="18"/>
      <w:szCs w:val="18"/>
      <w:u w:val="none"/>
      <w:shd w:val="clear" w:color="auto" w:fill="FFFFFF"/>
      <w:lang w:val="ru-RU" w:eastAsia="ru-RU" w:bidi="ru-RU"/>
    </w:rPr>
  </w:style>
  <w:style w:type="character" w:customStyle="1" w:styleId="0pt0">
    <w:name w:val="Основной текст + Полужирный;Интервал 0 pt"/>
    <w:rPr>
      <w:rFonts w:ascii="Arial Unicode MS" w:eastAsia="Arial Unicode MS" w:hAnsi="Arial Unicode MS" w:cs="Arial Unicode MS"/>
      <w:b/>
      <w:bCs/>
      <w:i w:val="0"/>
      <w:iCs w:val="0"/>
      <w:smallCaps w:val="0"/>
      <w:strike w:val="0"/>
      <w:color w:val="000000"/>
      <w:spacing w:val="-6"/>
      <w:position w:val="0"/>
      <w:sz w:val="18"/>
      <w:szCs w:val="18"/>
      <w:u w:val="none"/>
      <w:shd w:val="clear" w:color="auto" w:fill="FFFFFF"/>
      <w:lang w:val="ru-RU" w:eastAsia="ru-RU" w:bidi="ru-RU"/>
    </w:rPr>
  </w:style>
  <w:style w:type="character" w:customStyle="1" w:styleId="-1pt">
    <w:name w:val="Основной текст + Полужирный;Интервал -1 pt"/>
    <w:rPr>
      <w:rFonts w:ascii="Arial Unicode MS" w:eastAsia="Arial Unicode MS" w:hAnsi="Arial Unicode MS" w:cs="Arial Unicode MS"/>
      <w:b/>
      <w:bCs/>
      <w:i w:val="0"/>
      <w:iCs w:val="0"/>
      <w:smallCaps w:val="0"/>
      <w:strike w:val="0"/>
      <w:color w:val="000000"/>
      <w:spacing w:val="-22"/>
      <w:position w:val="0"/>
      <w:sz w:val="18"/>
      <w:szCs w:val="18"/>
      <w:u w:val="none"/>
      <w:shd w:val="clear" w:color="auto" w:fill="FFFFFF"/>
      <w:lang w:val="ru-RU" w:eastAsia="ru-RU" w:bidi="ru-RU"/>
    </w:rPr>
  </w:style>
  <w:style w:type="character" w:customStyle="1" w:styleId="1f8">
    <w:name w:val="Заголовок №1_"/>
    <w:link w:val="1f9"/>
    <w:rPr>
      <w:b/>
      <w:bCs/>
      <w:spacing w:val="-6"/>
      <w:sz w:val="18"/>
      <w:szCs w:val="18"/>
      <w:shd w:val="clear" w:color="auto" w:fill="FFFFFF"/>
      <w:lang w:bidi="ar-SA"/>
    </w:rPr>
  </w:style>
  <w:style w:type="paragraph" w:customStyle="1" w:styleId="1f9">
    <w:name w:val="Заголовок №1"/>
    <w:basedOn w:val="a0"/>
    <w:link w:val="1f8"/>
    <w:pPr>
      <w:widowControl w:val="0"/>
      <w:shd w:val="clear" w:color="auto" w:fill="FFFFFF"/>
      <w:spacing w:before="180" w:line="250" w:lineRule="exact"/>
      <w:outlineLvl w:val="0"/>
    </w:pPr>
    <w:rPr>
      <w:b/>
      <w:bCs/>
      <w:spacing w:val="-6"/>
      <w:sz w:val="18"/>
      <w:szCs w:val="18"/>
      <w:shd w:val="clear" w:color="auto" w:fill="FFFFFF"/>
      <w:lang w:val="en-US" w:eastAsia="en-US"/>
    </w:rPr>
  </w:style>
  <w:style w:type="character" w:customStyle="1" w:styleId="30pt">
    <w:name w:val="Основной текст (3) + Не курсив;Интервал 0 pt"/>
    <w:rPr>
      <w:rFonts w:ascii="Arial Unicode MS" w:eastAsia="Arial Unicode MS" w:hAnsi="Arial Unicode MS" w:cs="Arial Unicode MS"/>
      <w:b w:val="0"/>
      <w:bCs w:val="0"/>
      <w:i/>
      <w:iCs/>
      <w:smallCaps w:val="0"/>
      <w:strike w:val="0"/>
      <w:color w:val="000000"/>
      <w:spacing w:val="-1"/>
      <w:position w:val="0"/>
      <w:sz w:val="18"/>
      <w:szCs w:val="18"/>
      <w:u w:val="none"/>
      <w:lang w:val="ru-RU" w:eastAsia="ru-RU" w:bidi="ru-RU"/>
    </w:rPr>
  </w:style>
  <w:style w:type="character" w:customStyle="1" w:styleId="30pt0">
    <w:name w:val="Основной текст (3) + Интервал 0 pt"/>
    <w:rPr>
      <w:rFonts w:ascii="Arial Unicode MS" w:eastAsia="Arial Unicode MS" w:hAnsi="Arial Unicode MS" w:cs="Arial Unicode MS"/>
      <w:b w:val="0"/>
      <w:bCs w:val="0"/>
      <w:i/>
      <w:iCs/>
      <w:smallCaps w:val="0"/>
      <w:strike w:val="0"/>
      <w:color w:val="000000"/>
      <w:spacing w:val="1"/>
      <w:position w:val="0"/>
      <w:sz w:val="18"/>
      <w:szCs w:val="18"/>
      <w:u w:val="none"/>
      <w:lang w:val="ru-RU" w:eastAsia="ru-RU" w:bidi="ru-RU"/>
    </w:rPr>
  </w:style>
  <w:style w:type="character" w:customStyle="1" w:styleId="30pt1">
    <w:name w:val="Основной текст (3) + Полужирный;Интервал 0 pt"/>
    <w:rPr>
      <w:rFonts w:ascii="Arial Unicode MS" w:eastAsia="Arial Unicode MS" w:hAnsi="Arial Unicode MS" w:cs="Arial Unicode MS"/>
      <w:b/>
      <w:bCs/>
      <w:i/>
      <w:iCs/>
      <w:smallCaps w:val="0"/>
      <w:strike w:val="0"/>
      <w:color w:val="000000"/>
      <w:spacing w:val="-7"/>
      <w:position w:val="0"/>
      <w:sz w:val="18"/>
      <w:szCs w:val="18"/>
      <w:u w:val="none"/>
      <w:lang w:val="ru-RU" w:eastAsia="ru-RU" w:bidi="ru-RU"/>
    </w:rPr>
  </w:style>
  <w:style w:type="character" w:customStyle="1" w:styleId="30pt2">
    <w:name w:val="Основной текст (3) + Полужирный;Не курсив;Интервал 0 pt"/>
    <w:rPr>
      <w:rFonts w:ascii="Arial Unicode MS" w:eastAsia="Arial Unicode MS" w:hAnsi="Arial Unicode MS" w:cs="Arial Unicode MS"/>
      <w:b/>
      <w:bCs/>
      <w:i/>
      <w:iCs/>
      <w:smallCaps w:val="0"/>
      <w:strike w:val="0"/>
      <w:color w:val="000000"/>
      <w:spacing w:val="-6"/>
      <w:position w:val="0"/>
      <w:sz w:val="18"/>
      <w:szCs w:val="18"/>
      <w:u w:val="none"/>
      <w:lang w:val="ru-RU" w:eastAsia="ru-RU" w:bidi="ru-RU"/>
    </w:rPr>
  </w:style>
  <w:style w:type="character" w:customStyle="1" w:styleId="0pt1">
    <w:name w:val="Основной текст + Курсив;Интервал 0 pt"/>
    <w:rPr>
      <w:rFonts w:ascii="Arial Unicode MS" w:eastAsia="Arial Unicode MS" w:hAnsi="Arial Unicode MS" w:cs="Arial Unicode MS"/>
      <w:b w:val="0"/>
      <w:bCs w:val="0"/>
      <w:i/>
      <w:iCs/>
      <w:smallCaps w:val="0"/>
      <w:strike w:val="0"/>
      <w:color w:val="000000"/>
      <w:spacing w:val="-2"/>
      <w:position w:val="0"/>
      <w:sz w:val="18"/>
      <w:szCs w:val="18"/>
      <w:u w:val="none"/>
      <w:shd w:val="clear" w:color="auto" w:fill="FFFFFF"/>
      <w:lang w:val="ru-RU" w:eastAsia="ru-RU" w:bidi="ru-RU"/>
    </w:rPr>
  </w:style>
  <w:style w:type="character" w:customStyle="1" w:styleId="0pt2">
    <w:name w:val="Основной текст + Полужирный;Курсив;Интервал 0 pt"/>
    <w:rPr>
      <w:rFonts w:ascii="Arial Unicode MS" w:eastAsia="Arial Unicode MS" w:hAnsi="Arial Unicode MS" w:cs="Arial Unicode MS"/>
      <w:b/>
      <w:bCs/>
      <w:i/>
      <w:iCs/>
      <w:smallCaps w:val="0"/>
      <w:strike w:val="0"/>
      <w:color w:val="000000"/>
      <w:spacing w:val="-7"/>
      <w:position w:val="0"/>
      <w:sz w:val="18"/>
      <w:szCs w:val="18"/>
      <w:u w:val="none"/>
      <w:shd w:val="clear" w:color="auto" w:fill="FFFFFF"/>
      <w:lang w:val="ru-RU" w:eastAsia="ru-RU" w:bidi="ru-RU"/>
    </w:rPr>
  </w:style>
  <w:style w:type="character" w:customStyle="1" w:styleId="DateChar">
    <w:name w:val="Date Char"/>
    <w:rPr>
      <w:sz w:val="24"/>
    </w:rPr>
  </w:style>
  <w:style w:type="paragraph" w:customStyle="1" w:styleId="Style4">
    <w:name w:val="Style4"/>
    <w:basedOn w:val="a0"/>
    <w:pPr>
      <w:widowControl w:val="0"/>
      <w:spacing w:line="230" w:lineRule="exact"/>
      <w:ind w:firstLine="878"/>
    </w:pPr>
    <w:rPr>
      <w:rFonts w:eastAsia="Roman PS"/>
      <w:lang w:eastAsia="ru-RU"/>
    </w:rPr>
  </w:style>
  <w:style w:type="paragraph" w:customStyle="1" w:styleId="Style5">
    <w:name w:val="Style5"/>
    <w:basedOn w:val="a0"/>
    <w:pPr>
      <w:widowControl w:val="0"/>
      <w:spacing w:line="230" w:lineRule="exact"/>
      <w:ind w:firstLine="854"/>
    </w:pPr>
    <w:rPr>
      <w:rFonts w:eastAsia="Roman PS"/>
      <w:lang w:eastAsia="ru-RU"/>
    </w:rPr>
  </w:style>
  <w:style w:type="character" w:customStyle="1" w:styleId="FontStyle11">
    <w:name w:val="Font Style11"/>
    <w:rPr>
      <w:rFonts w:ascii="Arial Unicode MS" w:hAnsi="Arial Unicode MS" w:cs="Arial Unicode MS"/>
      <w:sz w:val="18"/>
      <w:szCs w:val="18"/>
    </w:rPr>
  </w:style>
  <w:style w:type="paragraph" w:customStyle="1" w:styleId="Style3">
    <w:name w:val="Style3"/>
    <w:basedOn w:val="a0"/>
    <w:pPr>
      <w:widowControl w:val="0"/>
    </w:pPr>
    <w:rPr>
      <w:rFonts w:eastAsia="Roman PS"/>
      <w:lang w:eastAsia="ru-RU"/>
    </w:rPr>
  </w:style>
  <w:style w:type="character" w:customStyle="1" w:styleId="Heading1Char">
    <w:name w:val="Heading 1 Char"/>
    <w:rPr>
      <w:rFonts w:ascii="Arial Unicode MS" w:hAnsi="Arial Unicode MS" w:cs="Arial Unicode MS"/>
      <w:b/>
      <w:sz w:val="20"/>
      <w:szCs w:val="20"/>
      <w:lang w:eastAsia="ar-SA" w:bidi="ar-SA"/>
    </w:rPr>
  </w:style>
  <w:style w:type="character" w:customStyle="1" w:styleId="Heading2Char">
    <w:name w:val="Heading 2 Char"/>
    <w:rPr>
      <w:rFonts w:ascii="@MS ??" w:hAnsi="@MS ??" w:cs="Arial Unicode MS"/>
      <w:b/>
      <w:i/>
      <w:sz w:val="20"/>
      <w:szCs w:val="20"/>
      <w:lang w:eastAsia="ar-SA" w:bidi="ar-SA"/>
    </w:rPr>
  </w:style>
  <w:style w:type="character" w:customStyle="1" w:styleId="Heading3Char">
    <w:name w:val="Heading 3 Char"/>
    <w:rPr>
      <w:rFonts w:ascii="@MS ??" w:hAnsi="@MS ??" w:cs="Arial Unicode MS"/>
      <w:b/>
      <w:sz w:val="20"/>
      <w:szCs w:val="20"/>
      <w:lang w:eastAsia="ar-SA" w:bidi="ar-SA"/>
    </w:rPr>
  </w:style>
  <w:style w:type="character" w:customStyle="1" w:styleId="Heading4Char">
    <w:name w:val="Heading 4 Char"/>
    <w:rPr>
      <w:rFonts w:ascii="Roman PS" w:hAnsi="Roman PS" w:cs="Arial Unicode MS"/>
      <w:b/>
      <w:sz w:val="20"/>
      <w:szCs w:val="20"/>
      <w:lang w:eastAsia="ar-SA" w:bidi="ar-SA"/>
    </w:rPr>
  </w:style>
  <w:style w:type="character" w:customStyle="1" w:styleId="Heading5Char">
    <w:name w:val="Heading 5 Char"/>
    <w:rPr>
      <w:rFonts w:ascii="Arial Unicode MS" w:hAnsi="Arial Unicode MS" w:cs="Arial Unicode MS"/>
      <w:sz w:val="20"/>
      <w:szCs w:val="20"/>
      <w:lang w:eastAsia="ar-SA" w:bidi="ar-SA"/>
    </w:rPr>
  </w:style>
  <w:style w:type="character" w:customStyle="1" w:styleId="Heading6Char">
    <w:name w:val="Heading 6 Char"/>
    <w:rPr>
      <w:rFonts w:ascii="Arial Unicode MS" w:hAnsi="Arial Unicode MS" w:cs="Arial Unicode MS"/>
      <w:i/>
      <w:sz w:val="20"/>
      <w:szCs w:val="20"/>
      <w:lang w:eastAsia="ar-SA" w:bidi="ar-SA"/>
    </w:rPr>
  </w:style>
  <w:style w:type="character" w:customStyle="1" w:styleId="Heading7Char">
    <w:name w:val="Heading 7 Char"/>
    <w:rPr>
      <w:rFonts w:ascii="Roman PS" w:hAnsi="Roman PS" w:cs="Arial Unicode MS"/>
      <w:sz w:val="20"/>
      <w:szCs w:val="20"/>
      <w:lang w:eastAsia="ar-SA" w:bidi="ar-SA"/>
    </w:rPr>
  </w:style>
  <w:style w:type="character" w:customStyle="1" w:styleId="Heading8Char">
    <w:name w:val="Heading 8 Char"/>
    <w:rPr>
      <w:rFonts w:ascii="Roman PS" w:hAnsi="Roman PS" w:cs="Arial Unicode MS"/>
      <w:i/>
      <w:sz w:val="20"/>
      <w:szCs w:val="20"/>
      <w:lang w:eastAsia="ar-SA" w:bidi="ar-SA"/>
    </w:rPr>
  </w:style>
  <w:style w:type="character" w:customStyle="1" w:styleId="Heading9Char">
    <w:name w:val="Heading 9 Char"/>
    <w:rPr>
      <w:rFonts w:ascii="@MS ??" w:hAnsi="@MS ??" w:cs="Arial Unicode MS"/>
      <w:sz w:val="20"/>
      <w:szCs w:val="20"/>
      <w:lang w:eastAsia="ar-SA" w:bidi="ar-SA"/>
    </w:rPr>
  </w:style>
  <w:style w:type="character" w:customStyle="1" w:styleId="HTMLAddressChar">
    <w:name w:val="HTML Address Char"/>
    <w:rPr>
      <w:rFonts w:ascii="Arial Unicode MS" w:hAnsi="Arial Unicode MS" w:cs="Arial Unicode MS"/>
      <w:i/>
      <w:sz w:val="20"/>
      <w:szCs w:val="20"/>
      <w:lang w:eastAsia="ar-SA" w:bidi="ar-SA"/>
    </w:rPr>
  </w:style>
  <w:style w:type="character" w:customStyle="1" w:styleId="FootnoteTextChar">
    <w:name w:val="Footnote Text Char"/>
    <w:rPr>
      <w:rFonts w:ascii="Arial Unicode MS" w:hAnsi="Arial Unicode MS" w:cs="Arial Unicode MS"/>
      <w:sz w:val="20"/>
      <w:szCs w:val="20"/>
      <w:lang w:eastAsia="ar-SA" w:bidi="ar-SA"/>
    </w:rPr>
  </w:style>
  <w:style w:type="character" w:customStyle="1" w:styleId="TitleChar">
    <w:name w:val="Title Char"/>
    <w:rPr>
      <w:rFonts w:ascii="@MS ??" w:hAnsi="@MS ??" w:cs="Arial Unicode MS"/>
      <w:b/>
      <w:sz w:val="20"/>
      <w:szCs w:val="20"/>
      <w:lang w:eastAsia="ar-SA" w:bidi="ar-SA"/>
    </w:rPr>
  </w:style>
  <w:style w:type="character" w:customStyle="1" w:styleId="SubtitleChar">
    <w:name w:val="Subtitle Char"/>
    <w:rPr>
      <w:rFonts w:ascii="@MS ??" w:hAnsi="@MS ??" w:cs="Arial Unicode MS"/>
      <w:sz w:val="20"/>
      <w:szCs w:val="20"/>
      <w:lang w:eastAsia="ar-SA" w:bidi="ar-SA"/>
    </w:rPr>
  </w:style>
  <w:style w:type="character" w:customStyle="1" w:styleId="HeaderChar">
    <w:name w:val="Header Char"/>
    <w:rPr>
      <w:rFonts w:ascii="Arial Unicode MS" w:hAnsi="Arial Unicode MS" w:cs="Arial Unicode MS"/>
      <w:sz w:val="20"/>
      <w:szCs w:val="20"/>
      <w:lang w:eastAsia="ar-SA" w:bidi="ar-SA"/>
    </w:rPr>
  </w:style>
  <w:style w:type="character" w:customStyle="1" w:styleId="BalloonTextChar">
    <w:name w:val="Balloon Text Char"/>
    <w:rPr>
      <w:rFonts w:ascii="Arial Unicode MS" w:hAnsi="Arial Unicode MS" w:cs="Arial Unicode MS"/>
      <w:sz w:val="20"/>
      <w:szCs w:val="20"/>
      <w:lang w:eastAsia="ar-SA" w:bidi="ar-SA"/>
    </w:rPr>
  </w:style>
  <w:style w:type="character" w:customStyle="1" w:styleId="PlainTextChar">
    <w:name w:val="Plain Text Char"/>
    <w:rPr>
      <w:rFonts w:ascii="Cambria Math" w:hAnsi="Cambria Math" w:cs="Arial Unicode MS"/>
      <w:sz w:val="20"/>
      <w:szCs w:val="20"/>
      <w:lang w:eastAsia="ru-RU"/>
    </w:rPr>
  </w:style>
  <w:style w:type="character" w:customStyle="1" w:styleId="BodyTextIndent2Char">
    <w:name w:val="Body Text Indent 2 Char"/>
    <w:rPr>
      <w:rFonts w:ascii="Arial Unicode MS" w:hAnsi="Arial Unicode MS" w:cs="Arial Unicode MS"/>
      <w:sz w:val="20"/>
      <w:szCs w:val="20"/>
      <w:lang w:eastAsia="ru-RU"/>
    </w:rPr>
  </w:style>
  <w:style w:type="character" w:customStyle="1" w:styleId="DocumentMapChar">
    <w:name w:val="Document Map Char"/>
    <w:rPr>
      <w:rFonts w:ascii="ISOCPEUR" w:hAnsi="ISOCPEUR" w:cs="Arial Unicode MS"/>
      <w:sz w:val="20"/>
      <w:szCs w:val="20"/>
      <w:lang w:eastAsia="ar-SA" w:bidi="ar-SA"/>
    </w:rPr>
  </w:style>
  <w:style w:type="character" w:customStyle="1" w:styleId="BodyTextFirstIndentChar">
    <w:name w:val="Body Text First Indent Char"/>
    <w:rPr>
      <w:rFonts w:ascii="Arial Unicode MS" w:hAnsi="Arial Unicode MS" w:cs="Arial Unicode MS"/>
      <w:sz w:val="20"/>
      <w:szCs w:val="20"/>
      <w:lang w:eastAsia="ar-SA" w:bidi="ar-SA"/>
    </w:rPr>
  </w:style>
  <w:style w:type="character" w:customStyle="1" w:styleId="BodyText2Char">
    <w:name w:val="Body Text 2 Char"/>
    <w:rPr>
      <w:rFonts w:ascii="Arial Unicode MS" w:hAnsi="Arial Unicode MS" w:cs="Arial Unicode MS"/>
      <w:sz w:val="20"/>
      <w:szCs w:val="20"/>
      <w:lang w:eastAsia="ar-SA" w:bidi="ar-SA"/>
    </w:rPr>
  </w:style>
  <w:style w:type="character" w:customStyle="1" w:styleId="BodyTextIndent3Char">
    <w:name w:val="Body Text Indent 3 Char"/>
    <w:rPr>
      <w:rFonts w:ascii="Arial Unicode MS" w:hAnsi="Arial Unicode MS" w:cs="Arial Unicode MS"/>
      <w:sz w:val="20"/>
      <w:szCs w:val="20"/>
      <w:lang w:eastAsia="ar-SA" w:bidi="ar-SA"/>
    </w:rPr>
  </w:style>
  <w:style w:type="character" w:customStyle="1" w:styleId="BodyText3Char">
    <w:name w:val="Body Text 3 Char"/>
    <w:rPr>
      <w:rFonts w:ascii="Arial Unicode MS" w:hAnsi="Arial Unicode MS" w:cs="Arial Unicode MS"/>
      <w:sz w:val="20"/>
      <w:szCs w:val="20"/>
      <w:lang w:eastAsia="ru-RU"/>
    </w:rPr>
  </w:style>
  <w:style w:type="character" w:customStyle="1" w:styleId="EndnoteTextChar">
    <w:name w:val="Endnote Text Char"/>
    <w:rPr>
      <w:rFonts w:ascii="Arial Unicode MS" w:hAnsi="Arial Unicode MS" w:cs="Arial Unicode MS"/>
      <w:sz w:val="20"/>
      <w:szCs w:val="20"/>
      <w:lang w:eastAsia="ar-SA" w:bidi="ar-SA"/>
    </w:rPr>
  </w:style>
  <w:style w:type="character" w:customStyle="1" w:styleId="HTMLPreformattedChar">
    <w:name w:val="HTML Preformatted Char"/>
    <w:rPr>
      <w:rFonts w:ascii="Cambria Math" w:hAnsi="Cambria Math" w:cs="Arial Unicode MS"/>
      <w:sz w:val="20"/>
      <w:szCs w:val="20"/>
      <w:lang w:eastAsia="ru-RU"/>
    </w:rPr>
  </w:style>
  <w:style w:type="character" w:customStyle="1" w:styleId="CommentTextChar">
    <w:name w:val="Comment Text Char"/>
    <w:rPr>
      <w:rFonts w:ascii="Arial Unicode MS" w:hAnsi="Arial Unicode MS" w:cs="Arial Unicode MS"/>
      <w:sz w:val="20"/>
      <w:szCs w:val="20"/>
      <w:lang w:eastAsia="ar-SA" w:bidi="ar-SA"/>
    </w:rPr>
  </w:style>
  <w:style w:type="character" w:customStyle="1" w:styleId="CommentSubjectChar">
    <w:name w:val="Comment Subject Char"/>
    <w:rPr>
      <w:rFonts w:ascii="Arial Unicode MS" w:hAnsi="Arial Unicode MS" w:cs="Arial Unicode MS"/>
      <w:b/>
      <w:sz w:val="20"/>
      <w:szCs w:val="20"/>
      <w:lang w:eastAsia="ar-SA" w:bidi="ar-SA"/>
    </w:rPr>
  </w:style>
  <w:style w:type="character" w:customStyle="1" w:styleId="NoSpacingChar1">
    <w:name w:val="No Spacing Char1"/>
    <w:rPr>
      <w:rFonts w:ascii="Arial Unicode MS" w:hAnsi="Arial Unicode MS"/>
      <w:sz w:val="22"/>
      <w:lang w:eastAsia="ru-RU"/>
    </w:rPr>
  </w:style>
  <w:style w:type="paragraph" w:customStyle="1" w:styleId="67">
    <w:name w:val="Обычный6"/>
    <w:pPr>
      <w:widowControl w:val="0"/>
      <w:ind w:firstLine="720"/>
    </w:pPr>
    <w:rPr>
      <w:rFonts w:eastAsia="Roman PS"/>
      <w:lang w:val="ru-RU" w:eastAsia="ru-RU"/>
    </w:rPr>
  </w:style>
  <w:style w:type="paragraph" w:customStyle="1" w:styleId="73">
    <w:name w:val="Обычный7"/>
    <w:pPr>
      <w:widowControl w:val="0"/>
      <w:ind w:firstLine="720"/>
    </w:pPr>
    <w:rPr>
      <w:rFonts w:eastAsia="Roman PS"/>
      <w:lang w:val="ru-RU" w:eastAsia="ru-RU"/>
    </w:rPr>
  </w:style>
  <w:style w:type="paragraph" w:customStyle="1" w:styleId="afffff7">
    <w:name w:val="Таблицы (моноширинный)"/>
    <w:basedOn w:val="a0"/>
    <w:next w:val="a0"/>
    <w:pPr>
      <w:widowControl w:val="0"/>
      <w:jc w:val="both"/>
    </w:pPr>
    <w:rPr>
      <w:rFonts w:ascii="Cambria Math" w:eastAsia="Roman PS" w:hAnsi="Cambria Math" w:cs="Cambria Math"/>
      <w:lang w:eastAsia="ru-RU"/>
    </w:rPr>
  </w:style>
  <w:style w:type="paragraph" w:customStyle="1" w:styleId="300">
    <w:name w:val="Стиль Заголовок 3 + Перед:  0 пт После:  0 пт"/>
    <w:basedOn w:val="31"/>
    <w:next w:val="aff3"/>
    <w:pPr>
      <w:tabs>
        <w:tab w:val="clear" w:pos="720"/>
      </w:tabs>
      <w:spacing w:before="0" w:after="0"/>
      <w:ind w:left="0" w:firstLine="0"/>
      <w:jc w:val="left"/>
    </w:pPr>
    <w:rPr>
      <w:rFonts w:ascii="Cambria" w:eastAsia="Roman PS" w:hAnsi="Cambria"/>
      <w:lang w:eastAsia="ru-RU"/>
    </w:rPr>
  </w:style>
  <w:style w:type="paragraph" w:customStyle="1" w:styleId="TextNormal">
    <w:name w:val="Text Normal"/>
    <w:basedOn w:val="a0"/>
    <w:pPr>
      <w:widowControl w:val="0"/>
      <w:tabs>
        <w:tab w:val="left" w:pos="0"/>
      </w:tabs>
      <w:spacing w:after="120"/>
      <w:ind w:left="850" w:right="-1" w:hanging="283"/>
      <w:jc w:val="both"/>
    </w:pPr>
    <w:rPr>
      <w:rFonts w:ascii="Cambria" w:eastAsia="Roman PS" w:hAnsi="Cambria" w:cs="Cambria"/>
      <w:sz w:val="22"/>
      <w:szCs w:val="22"/>
      <w:lang w:eastAsia="ru-RU"/>
    </w:rPr>
  </w:style>
  <w:style w:type="character" w:customStyle="1" w:styleId="js-extracted-address">
    <w:name w:val="js-extracted-address"/>
  </w:style>
  <w:style w:type="character" w:customStyle="1" w:styleId="mail-message-map-nobreak">
    <w:name w:val="mail-message-map-nobreak"/>
  </w:style>
  <w:style w:type="character" w:customStyle="1" w:styleId="4a">
    <w:name w:val="Заголовок №4_"/>
    <w:link w:val="4b"/>
    <w:rPr>
      <w:b/>
      <w:shd w:val="clear" w:color="auto" w:fill="FFFFFF"/>
      <w:lang w:bidi="ar-SA"/>
    </w:rPr>
  </w:style>
  <w:style w:type="paragraph" w:customStyle="1" w:styleId="4b">
    <w:name w:val="Заголовок №4"/>
    <w:basedOn w:val="a0"/>
    <w:link w:val="4a"/>
    <w:pPr>
      <w:widowControl w:val="0"/>
      <w:shd w:val="clear" w:color="auto" w:fill="FFFFFF"/>
      <w:spacing w:before="180" w:line="254" w:lineRule="exact"/>
      <w:jc w:val="both"/>
      <w:outlineLvl w:val="3"/>
    </w:pPr>
    <w:rPr>
      <w:b/>
      <w:sz w:val="20"/>
      <w:szCs w:val="20"/>
      <w:shd w:val="clear" w:color="auto" w:fill="FFFFFF"/>
      <w:lang w:val="en-US" w:eastAsia="en-US"/>
    </w:rPr>
  </w:style>
  <w:style w:type="character" w:customStyle="1" w:styleId="2f7">
    <w:name w:val="Основной текст + Курсив2"/>
    <w:rPr>
      <w:rFonts w:ascii="Arial Unicode MS" w:hAnsi="Arial Unicode MS"/>
      <w:i/>
      <w:sz w:val="22"/>
      <w:u w:val="none"/>
      <w:lang w:val="ru-RU" w:eastAsia="ar-SA" w:bidi="ar-SA"/>
    </w:rPr>
  </w:style>
  <w:style w:type="paragraph" w:customStyle="1" w:styleId="230">
    <w:name w:val="Основной текст 23"/>
    <w:basedOn w:val="67"/>
    <w:pPr>
      <w:widowControl/>
      <w:ind w:firstLine="0"/>
      <w:jc w:val="both"/>
    </w:pPr>
    <w:rPr>
      <w:sz w:val="26"/>
      <w:lang w:eastAsia="ar-SA"/>
    </w:rPr>
  </w:style>
  <w:style w:type="paragraph" w:customStyle="1" w:styleId="2f8">
    <w:name w:val="Основной текст с отступом2"/>
    <w:basedOn w:val="67"/>
    <w:pPr>
      <w:widowControl/>
      <w:spacing w:before="209" w:after="209"/>
      <w:ind w:left="209" w:right="209" w:firstLine="0"/>
    </w:pPr>
    <w:rPr>
      <w:sz w:val="24"/>
    </w:rPr>
  </w:style>
  <w:style w:type="paragraph" w:customStyle="1" w:styleId="1fa">
    <w:name w:val="Знак Знак1 Знак Знак Знак Знак Знак Знак Знак"/>
    <w:basedOn w:val="a0"/>
    <w:pPr>
      <w:spacing w:before="100" w:beforeAutospacing="1" w:after="100" w:afterAutospacing="1"/>
    </w:pPr>
    <w:rPr>
      <w:rFonts w:ascii="ISOCPEUR" w:eastAsia="Roman PS" w:hAnsi="ISOCPEUR"/>
      <w:sz w:val="20"/>
      <w:szCs w:val="20"/>
      <w:lang w:val="en-US" w:eastAsia="en-US"/>
    </w:rPr>
  </w:style>
  <w:style w:type="table" w:customStyle="1" w:styleId="1fb">
    <w:name w:val="Сетка таблицы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30">
    <w:name w:val="Стиль Первая строка:  13 см Эд"/>
    <w:basedOn w:val="a0"/>
    <w:pPr>
      <w:ind w:firstLine="737"/>
    </w:pPr>
    <w:rPr>
      <w:rFonts w:eastAsia="Roman PS"/>
      <w:szCs w:val="20"/>
      <w:lang w:eastAsia="ru-RU"/>
    </w:rPr>
  </w:style>
  <w:style w:type="paragraph" w:customStyle="1" w:styleId="320">
    <w:name w:val="Основной текст 32"/>
    <w:basedOn w:val="a0"/>
    <w:pPr>
      <w:spacing w:before="120"/>
      <w:jc w:val="center"/>
    </w:pPr>
    <w:rPr>
      <w:rFonts w:eastAsia="Roman PS"/>
      <w:szCs w:val="20"/>
      <w:lang w:eastAsia="ru-RU"/>
    </w:rPr>
  </w:style>
  <w:style w:type="paragraph" w:customStyle="1" w:styleId="iauiAI">
    <w:name w:val="iau?i AI"/>
    <w:basedOn w:val="a0"/>
    <w:pPr>
      <w:widowControl w:val="0"/>
      <w:jc w:val="both"/>
    </w:pPr>
    <w:rPr>
      <w:rFonts w:ascii="Cambria" w:eastAsia="Roman PS" w:hAnsi="Cambria"/>
      <w:szCs w:val="20"/>
      <w:lang w:eastAsia="ru-RU"/>
    </w:rPr>
  </w:style>
  <w:style w:type="paragraph" w:customStyle="1" w:styleId="1fc">
    <w:name w:val="Знак Знак Знак Знак Знак Знак Знак Знак Знак Знак Знак Знак1 Знак Знак Знак Знак Знак Знак Знак Знак Знак Знак Знак Знак"/>
    <w:basedOn w:val="a0"/>
    <w:pPr>
      <w:spacing w:before="100" w:beforeAutospacing="1" w:after="100" w:afterAutospacing="1"/>
    </w:pPr>
    <w:rPr>
      <w:rFonts w:ascii="ISOCPEUR" w:eastAsia="Roman PS" w:hAnsi="ISOCPEUR"/>
      <w:sz w:val="20"/>
      <w:szCs w:val="20"/>
      <w:lang w:val="en-US" w:eastAsia="en-US"/>
    </w:rPr>
  </w:style>
  <w:style w:type="paragraph" w:customStyle="1" w:styleId="2f9">
    <w:name w:val="Знак Знак Знак2 Знак"/>
    <w:basedOn w:val="a0"/>
    <w:pPr>
      <w:widowControl w:val="0"/>
      <w:spacing w:after="160" w:line="240" w:lineRule="exact"/>
      <w:jc w:val="right"/>
    </w:pPr>
    <w:rPr>
      <w:rFonts w:eastAsia="Roman PS"/>
      <w:sz w:val="20"/>
      <w:szCs w:val="20"/>
      <w:lang w:val="en-GB" w:eastAsia="en-US"/>
    </w:rPr>
  </w:style>
  <w:style w:type="paragraph" w:customStyle="1" w:styleId="1fd">
    <w:name w:val="Знак1 Знак Знак Знак"/>
    <w:basedOn w:val="a0"/>
    <w:pPr>
      <w:spacing w:before="100" w:beforeAutospacing="1" w:after="100" w:afterAutospacing="1"/>
    </w:pPr>
    <w:rPr>
      <w:rFonts w:ascii="ISOCPEUR" w:eastAsia="Roman PS" w:hAnsi="ISOCPEUR"/>
      <w:sz w:val="20"/>
      <w:szCs w:val="20"/>
      <w:lang w:val="en-US" w:eastAsia="en-US"/>
    </w:rPr>
  </w:style>
  <w:style w:type="paragraph" w:customStyle="1" w:styleId="afffff8">
    <w:name w:val="Основной текст бул"/>
    <w:basedOn w:val="a0"/>
    <w:pPr>
      <w:tabs>
        <w:tab w:val="num" w:pos="926"/>
      </w:tabs>
      <w:ind w:left="926" w:hanging="360"/>
    </w:pPr>
    <w:rPr>
      <w:rFonts w:eastAsia="Roman PS"/>
      <w:szCs w:val="20"/>
      <w:lang w:val="en-GB" w:eastAsia="ru-RU"/>
    </w:rPr>
  </w:style>
  <w:style w:type="paragraph" w:customStyle="1" w:styleId="1fe">
    <w:name w:val="Знак Знак Знак1"/>
    <w:basedOn w:val="a0"/>
    <w:pPr>
      <w:tabs>
        <w:tab w:val="num" w:pos="360"/>
      </w:tabs>
      <w:spacing w:after="160" w:line="240" w:lineRule="exact"/>
    </w:pPr>
    <w:rPr>
      <w:rFonts w:ascii="Sylfaen" w:eastAsia="Roman PS" w:hAnsi="Sylfaen" w:cs="Sylfaen"/>
      <w:sz w:val="20"/>
      <w:szCs w:val="20"/>
      <w:lang w:val="en-US" w:eastAsia="en-US"/>
    </w:rPr>
  </w:style>
  <w:style w:type="table" w:customStyle="1" w:styleId="2fa">
    <w:name w:val="Сетка таблицы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17">
    <w:name w:val="Заголовок 1 Знак1"/>
    <w:rPr>
      <w:rFonts w:ascii="Arial Unicode MS" w:hAnsi="Arial Unicode MS"/>
      <w:b/>
      <w:sz w:val="20"/>
      <w:lang w:eastAsia="ar-SA" w:bidi="ar-SA"/>
    </w:rPr>
  </w:style>
  <w:style w:type="table" w:customStyle="1" w:styleId="3f4">
    <w:name w:val="Сетка таблицы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iceouttxt1">
    <w:name w:val="iceouttxt1"/>
    <w:rPr>
      <w:rFonts w:ascii="Cambria" w:hAnsi="Cambria"/>
      <w:color w:val="666666"/>
      <w:sz w:val="17"/>
    </w:rPr>
  </w:style>
  <w:style w:type="paragraph" w:customStyle="1" w:styleId="font7">
    <w:name w:val="font7"/>
    <w:basedOn w:val="a0"/>
    <w:pPr>
      <w:spacing w:before="100" w:beforeAutospacing="1" w:after="100" w:afterAutospacing="1"/>
    </w:pPr>
    <w:rPr>
      <w:rFonts w:eastAsia="Roman PS"/>
      <w:b/>
      <w:bCs/>
      <w:i/>
      <w:iCs/>
      <w:sz w:val="12"/>
      <w:szCs w:val="12"/>
      <w:lang w:eastAsia="ru-RU"/>
    </w:rPr>
  </w:style>
  <w:style w:type="paragraph" w:customStyle="1" w:styleId="1ff">
    <w:name w:val="Знак Знак Знак Знак1"/>
    <w:basedOn w:val="a0"/>
    <w:pPr>
      <w:spacing w:before="100" w:beforeAutospacing="1" w:after="100" w:afterAutospacing="1"/>
    </w:pPr>
    <w:rPr>
      <w:rFonts w:ascii="ISOCPEUR" w:eastAsia="Roman PS" w:hAnsi="ISOCPEUR"/>
      <w:bCs/>
      <w:sz w:val="20"/>
      <w:szCs w:val="20"/>
      <w:lang w:val="en-US" w:eastAsia="en-US"/>
    </w:rPr>
  </w:style>
  <w:style w:type="paragraph" w:styleId="21">
    <w:name w:val="List Bullet 2"/>
    <w:basedOn w:val="a0"/>
    <w:pPr>
      <w:numPr>
        <w:numId w:val="4"/>
      </w:numPr>
      <w:tabs>
        <w:tab w:val="clear" w:pos="643"/>
        <w:tab w:val="left" w:pos="708"/>
      </w:tabs>
      <w:spacing w:after="60"/>
      <w:ind w:left="0" w:firstLine="0"/>
    </w:pPr>
    <w:rPr>
      <w:rFonts w:eastAsia="Roman PS"/>
      <w:b/>
      <w:sz w:val="22"/>
      <w:szCs w:val="22"/>
      <w:lang w:eastAsia="ru-RU"/>
    </w:rPr>
  </w:style>
  <w:style w:type="character" w:customStyle="1" w:styleId="125">
    <w:name w:val="Знак Знак12"/>
    <w:rPr>
      <w:sz w:val="24"/>
      <w:lang w:val="ru-RU" w:eastAsia="ar-SA" w:bidi="ar-SA"/>
    </w:rPr>
  </w:style>
  <w:style w:type="character" w:customStyle="1" w:styleId="Web0">
    <w:name w:val="Обычный (Web) Знак Знак"/>
    <w:rPr>
      <w:sz w:val="24"/>
      <w:lang w:val="ru-RU" w:eastAsia="ar-SA" w:bidi="ar-SA"/>
    </w:rPr>
  </w:style>
  <w:style w:type="paragraph" w:customStyle="1" w:styleId="consplusnormal1">
    <w:name w:val="consplusnormal"/>
    <w:basedOn w:val="a0"/>
    <w:pPr>
      <w:ind w:firstLine="720"/>
    </w:pPr>
    <w:rPr>
      <w:rFonts w:ascii="Cambria" w:eastAsia="Roman PS" w:hAnsi="Cambria" w:cs="Cambria"/>
      <w:sz w:val="20"/>
      <w:szCs w:val="20"/>
      <w:lang w:eastAsia="ru-RU"/>
    </w:rPr>
  </w:style>
  <w:style w:type="paragraph" w:customStyle="1" w:styleId="afffff9">
    <w:name w:val="Знак Знак Знак"/>
    <w:basedOn w:val="a0"/>
    <w:pPr>
      <w:spacing w:after="160" w:line="240" w:lineRule="exact"/>
    </w:pPr>
    <w:rPr>
      <w:rFonts w:ascii="Sylfaen" w:eastAsia="Roman PS" w:hAnsi="Sylfaen"/>
      <w:sz w:val="20"/>
      <w:szCs w:val="20"/>
      <w:lang w:val="en-US" w:eastAsia="en-US"/>
    </w:rPr>
  </w:style>
  <w:style w:type="character" w:customStyle="1" w:styleId="highlight">
    <w:name w:val="highlight"/>
  </w:style>
  <w:style w:type="paragraph" w:customStyle="1" w:styleId="1ff0">
    <w:name w:val="Знак Знак Знак Знак Знак Знак Знак1"/>
    <w:basedOn w:val="a0"/>
    <w:pPr>
      <w:spacing w:before="100" w:beforeAutospacing="1" w:after="100" w:afterAutospacing="1"/>
    </w:pPr>
    <w:rPr>
      <w:rFonts w:ascii="ISOCPEUR" w:eastAsia="Roman PS" w:hAnsi="ISOCPEUR"/>
      <w:sz w:val="20"/>
      <w:szCs w:val="20"/>
      <w:lang w:val="en-US" w:eastAsia="en-US"/>
    </w:rPr>
  </w:style>
  <w:style w:type="paragraph" w:styleId="3">
    <w:name w:val="List Bullet 3"/>
    <w:basedOn w:val="a0"/>
    <w:pPr>
      <w:numPr>
        <w:numId w:val="5"/>
      </w:numPr>
    </w:pPr>
    <w:rPr>
      <w:rFonts w:eastAsia="Roman PS"/>
    </w:rPr>
  </w:style>
  <w:style w:type="character" w:customStyle="1" w:styleId="FontStyle27">
    <w:name w:val="Font Style27"/>
    <w:rPr>
      <w:rFonts w:ascii="Arial Unicode MS" w:hAnsi="Arial Unicode MS"/>
      <w:sz w:val="22"/>
    </w:rPr>
  </w:style>
  <w:style w:type="paragraph" w:customStyle="1" w:styleId="Style22">
    <w:name w:val="Style22"/>
    <w:basedOn w:val="a0"/>
    <w:pPr>
      <w:widowControl w:val="0"/>
    </w:pPr>
    <w:rPr>
      <w:rFonts w:eastAsia="Roman PS"/>
      <w:lang w:eastAsia="ru-RU"/>
    </w:rPr>
  </w:style>
  <w:style w:type="paragraph" w:customStyle="1" w:styleId="Style240">
    <w:name w:val="Style24"/>
    <w:basedOn w:val="a0"/>
    <w:pPr>
      <w:widowControl w:val="0"/>
    </w:pPr>
    <w:rPr>
      <w:rFonts w:eastAsia="Roman PS"/>
      <w:lang w:eastAsia="ru-RU"/>
    </w:rPr>
  </w:style>
  <w:style w:type="paragraph" w:customStyle="1" w:styleId="1KGK9">
    <w:name w:val="1KG=K9"/>
    <w:rPr>
      <w:rFonts w:ascii="Cambria" w:eastAsia="Roman PS" w:hAnsi="Cambria" w:cs="Cambria"/>
      <w:sz w:val="24"/>
      <w:szCs w:val="24"/>
      <w:lang w:val="en-AU"/>
    </w:rPr>
  </w:style>
  <w:style w:type="paragraph" w:customStyle="1" w:styleId="216">
    <w:name w:val="21"/>
    <w:basedOn w:val="a0"/>
    <w:pPr>
      <w:spacing w:after="60"/>
      <w:jc w:val="both"/>
    </w:pPr>
    <w:rPr>
      <w:rFonts w:eastAsia="Roman PS"/>
      <w:lang w:eastAsia="ru-RU"/>
    </w:rPr>
  </w:style>
  <w:style w:type="paragraph" w:customStyle="1" w:styleId="2fb">
    <w:name w:val="заголовок 2"/>
    <w:basedOn w:val="a0"/>
    <w:next w:val="a0"/>
    <w:pPr>
      <w:keepNext/>
      <w:jc w:val="center"/>
    </w:pPr>
    <w:rPr>
      <w:rFonts w:eastAsia="Roman PS"/>
      <w:b/>
      <w:szCs w:val="20"/>
      <w:lang w:eastAsia="ru-RU"/>
    </w:rPr>
  </w:style>
  <w:style w:type="character" w:customStyle="1" w:styleId="93">
    <w:name w:val="Знак Знак9"/>
    <w:rPr>
      <w:sz w:val="24"/>
      <w:lang w:val="ru-RU" w:eastAsia="ar-SA" w:bidi="ar-SA"/>
    </w:rPr>
  </w:style>
  <w:style w:type="character" w:customStyle="1" w:styleId="103">
    <w:name w:val="Знак Знак10"/>
    <w:rPr>
      <w:sz w:val="24"/>
      <w:lang w:val="ru-RU" w:eastAsia="ar-SA" w:bidi="ar-SA"/>
    </w:rPr>
  </w:style>
  <w:style w:type="paragraph" w:customStyle="1" w:styleId="BodyText21">
    <w:name w:val="Body Text 21"/>
    <w:basedOn w:val="Normal1"/>
    <w:pPr>
      <w:widowControl/>
      <w:ind w:firstLine="0"/>
      <w:jc w:val="both"/>
    </w:pPr>
    <w:rPr>
      <w:rFonts w:eastAsia="Roman PS"/>
      <w:sz w:val="26"/>
    </w:rPr>
  </w:style>
  <w:style w:type="paragraph" w:customStyle="1" w:styleId="1ff1">
    <w:name w:val="Знак Знак Знак Знак Знак Знак1"/>
    <w:basedOn w:val="a0"/>
    <w:pPr>
      <w:spacing w:before="100" w:beforeAutospacing="1" w:after="100" w:afterAutospacing="1"/>
    </w:pPr>
    <w:rPr>
      <w:rFonts w:ascii="ISOCPEUR" w:eastAsia="Roman PS" w:hAnsi="ISOCPEUR"/>
      <w:sz w:val="20"/>
      <w:szCs w:val="20"/>
      <w:lang w:val="en-US" w:eastAsia="en-US"/>
    </w:rPr>
  </w:style>
  <w:style w:type="paragraph" w:customStyle="1" w:styleId="TableContents">
    <w:name w:val="Table Contents"/>
    <w:basedOn w:val="a0"/>
    <w:pPr>
      <w:widowControl w:val="0"/>
      <w:suppressLineNumbers/>
    </w:pPr>
    <w:rPr>
      <w:rFonts w:eastAsia="Roman PS" w:cs="ISOCPEUR"/>
      <w:lang w:eastAsia="ru-RU"/>
    </w:rPr>
  </w:style>
  <w:style w:type="character" w:customStyle="1" w:styleId="FontStyle28">
    <w:name w:val="Font Style28"/>
    <w:rPr>
      <w:rFonts w:ascii="Arial Unicode MS" w:hAnsi="Arial Unicode MS"/>
      <w:b/>
      <w:sz w:val="18"/>
    </w:rPr>
  </w:style>
  <w:style w:type="character" w:customStyle="1" w:styleId="FontStyle32">
    <w:name w:val="Font Style32"/>
    <w:rPr>
      <w:rFonts w:ascii="Cambria" w:hAnsi="Cambria"/>
      <w:b/>
      <w:sz w:val="14"/>
    </w:rPr>
  </w:style>
  <w:style w:type="character" w:customStyle="1" w:styleId="FontStyle44">
    <w:name w:val="Font Style44"/>
    <w:rPr>
      <w:rFonts w:ascii="Arial Unicode MS" w:hAnsi="Arial Unicode MS"/>
      <w:spacing w:val="20"/>
      <w:sz w:val="18"/>
    </w:rPr>
  </w:style>
  <w:style w:type="character" w:customStyle="1" w:styleId="FontStyle24">
    <w:name w:val="Font Style24"/>
    <w:rPr>
      <w:rFonts w:ascii="Arial Unicode MS" w:hAnsi="Arial Unicode MS"/>
      <w:spacing w:val="20"/>
      <w:sz w:val="18"/>
    </w:rPr>
  </w:style>
  <w:style w:type="paragraph" w:customStyle="1" w:styleId="Style12">
    <w:name w:val="Style12"/>
    <w:basedOn w:val="a0"/>
    <w:pPr>
      <w:widowControl w:val="0"/>
      <w:spacing w:line="281" w:lineRule="exact"/>
      <w:ind w:firstLine="533"/>
      <w:jc w:val="both"/>
    </w:pPr>
    <w:rPr>
      <w:rFonts w:eastAsia="Roman PS"/>
      <w:lang w:eastAsia="ru-RU"/>
    </w:rPr>
  </w:style>
  <w:style w:type="paragraph" w:customStyle="1" w:styleId="Style15">
    <w:name w:val="Style15"/>
    <w:basedOn w:val="a0"/>
    <w:pPr>
      <w:widowControl w:val="0"/>
      <w:spacing w:line="274" w:lineRule="exact"/>
      <w:ind w:firstLine="533"/>
      <w:jc w:val="both"/>
    </w:pPr>
    <w:rPr>
      <w:rFonts w:eastAsia="Roman PS"/>
      <w:lang w:eastAsia="ru-RU"/>
    </w:rPr>
  </w:style>
  <w:style w:type="character" w:customStyle="1" w:styleId="FontStyle23">
    <w:name w:val="Font Style23"/>
    <w:rPr>
      <w:rFonts w:ascii="Arial Unicode MS" w:hAnsi="Arial Unicode MS"/>
      <w:spacing w:val="20"/>
      <w:sz w:val="18"/>
    </w:rPr>
  </w:style>
  <w:style w:type="character" w:customStyle="1" w:styleId="FontStyle38">
    <w:name w:val="Font Style38"/>
    <w:rPr>
      <w:rFonts w:ascii="Arial Unicode MS" w:hAnsi="Arial Unicode MS"/>
      <w:spacing w:val="30"/>
      <w:sz w:val="16"/>
    </w:rPr>
  </w:style>
  <w:style w:type="character" w:customStyle="1" w:styleId="FontStyle39">
    <w:name w:val="Font Style39"/>
    <w:rPr>
      <w:rFonts w:ascii="Arial Unicode MS" w:hAnsi="Arial Unicode MS"/>
      <w:b/>
      <w:i/>
      <w:sz w:val="12"/>
    </w:rPr>
  </w:style>
  <w:style w:type="paragraph" w:customStyle="1" w:styleId="ConsTitle">
    <w:name w:val="ConsTitle"/>
    <w:pPr>
      <w:widowControl w:val="0"/>
      <w:ind w:right="19772"/>
    </w:pPr>
    <w:rPr>
      <w:rFonts w:ascii="Cambria" w:eastAsia="Roman PS" w:hAnsi="Cambria" w:cs="Cambria"/>
      <w:b/>
      <w:bCs/>
      <w:lang w:val="ru-RU" w:eastAsia="ru-RU"/>
    </w:rPr>
  </w:style>
  <w:style w:type="character" w:customStyle="1" w:styleId="b-share">
    <w:name w:val="b-share"/>
  </w:style>
  <w:style w:type="paragraph" w:customStyle="1" w:styleId="ConsCell">
    <w:name w:val="ConsCell"/>
    <w:pPr>
      <w:widowControl w:val="0"/>
    </w:pPr>
    <w:rPr>
      <w:rFonts w:ascii="Tahoma" w:eastAsia="Roman PS" w:hAnsi="Tahoma"/>
      <w:lang w:val="ru-RU" w:eastAsia="ru-RU"/>
    </w:rPr>
  </w:style>
  <w:style w:type="character" w:customStyle="1" w:styleId="grame">
    <w:name w:val="grame"/>
  </w:style>
  <w:style w:type="character" w:customStyle="1" w:styleId="cite3">
    <w:name w:val="cite3"/>
  </w:style>
  <w:style w:type="paragraph" w:customStyle="1" w:styleId="prdsubtitle">
    <w:name w:val="prdsubtitle"/>
    <w:basedOn w:val="a0"/>
    <w:pPr>
      <w:spacing w:before="100" w:beforeAutospacing="1" w:after="100" w:afterAutospacing="1"/>
    </w:pPr>
    <w:rPr>
      <w:rFonts w:eastAsia="Roman PS"/>
      <w:lang w:eastAsia="ru-RU"/>
    </w:rPr>
  </w:style>
  <w:style w:type="paragraph" w:customStyle="1" w:styleId="321">
    <w:name w:val="Основной текст с отступом 32"/>
    <w:basedOn w:val="a0"/>
    <w:pPr>
      <w:widowControl w:val="0"/>
      <w:ind w:left="426" w:hanging="426"/>
      <w:jc w:val="both"/>
    </w:pPr>
    <w:rPr>
      <w:rFonts w:eastAsia="Roman PS"/>
      <w:sz w:val="22"/>
      <w:szCs w:val="20"/>
    </w:rPr>
  </w:style>
  <w:style w:type="paragraph" w:customStyle="1" w:styleId="221">
    <w:name w:val="Основной текст 221"/>
    <w:basedOn w:val="111"/>
    <w:pPr>
      <w:spacing w:line="240" w:lineRule="auto"/>
    </w:pPr>
    <w:rPr>
      <w:rFonts w:ascii="Arial Unicode MS" w:eastAsia="Roman PS" w:hAnsi="Arial Unicode MS"/>
      <w:sz w:val="26"/>
      <w:lang w:eastAsia="ar-SA"/>
    </w:rPr>
  </w:style>
  <w:style w:type="table" w:customStyle="1" w:styleId="118">
    <w:name w:val="Сетка таблицы1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16">
    <w:name w:val="Знак31"/>
    <w:basedOn w:val="a0"/>
    <w:pPr>
      <w:spacing w:before="100" w:beforeAutospacing="1" w:after="100" w:afterAutospacing="1"/>
    </w:pPr>
    <w:rPr>
      <w:rFonts w:ascii="ISOCPEUR" w:eastAsia="Roman PS" w:hAnsi="ISOCPEUR"/>
      <w:sz w:val="20"/>
      <w:szCs w:val="20"/>
      <w:lang w:val="en-US" w:eastAsia="en-US"/>
    </w:rPr>
  </w:style>
  <w:style w:type="paragraph" w:styleId="3f5">
    <w:name w:val="List 3"/>
    <w:basedOn w:val="a0"/>
    <w:pPr>
      <w:spacing w:after="60"/>
      <w:ind w:left="849" w:hanging="283"/>
      <w:jc w:val="both"/>
    </w:pPr>
    <w:rPr>
      <w:rFonts w:ascii="Roman PS" w:eastAsia="Roman PS" w:hAnsi="Roman PS"/>
      <w:szCs w:val="20"/>
      <w:lang w:eastAsia="ru-RU"/>
    </w:rPr>
  </w:style>
  <w:style w:type="character" w:customStyle="1" w:styleId="610">
    <w:name w:val="Знак Знак61"/>
    <w:rPr>
      <w:sz w:val="24"/>
      <w:lang w:val="ru-RU" w:eastAsia="ru-RU"/>
    </w:rPr>
  </w:style>
  <w:style w:type="paragraph" w:customStyle="1" w:styleId="1KGK91">
    <w:name w:val="1KG=K91"/>
    <w:rPr>
      <w:rFonts w:ascii="Cambria" w:eastAsia="Roman PS" w:hAnsi="Cambria" w:cs="Cambria"/>
      <w:sz w:val="24"/>
      <w:szCs w:val="24"/>
      <w:lang w:val="en-AU"/>
    </w:rPr>
  </w:style>
  <w:style w:type="paragraph" w:customStyle="1" w:styleId="2fc">
    <w:name w:val="Знак Знак2 Знак Знак Знак Знак"/>
    <w:basedOn w:val="a0"/>
    <w:pPr>
      <w:spacing w:before="100" w:beforeAutospacing="1" w:after="100" w:afterAutospacing="1"/>
    </w:pPr>
    <w:rPr>
      <w:rFonts w:ascii="ISOCPEUR" w:eastAsia="Roman PS" w:hAnsi="ISOCPEUR"/>
      <w:sz w:val="20"/>
      <w:szCs w:val="20"/>
      <w:lang w:val="en-US" w:eastAsia="en-US"/>
    </w:rPr>
  </w:style>
  <w:style w:type="character" w:customStyle="1" w:styleId="highlighthighlightactive">
    <w:name w:val="highlight highlight_active"/>
  </w:style>
  <w:style w:type="paragraph" w:customStyle="1" w:styleId="western">
    <w:name w:val="western"/>
    <w:basedOn w:val="a0"/>
    <w:pPr>
      <w:spacing w:before="100" w:beforeAutospacing="1" w:after="115"/>
    </w:pPr>
    <w:rPr>
      <w:rFonts w:ascii="Roman PS" w:eastAsia="Roman PS" w:hAnsi="Roman PS"/>
      <w:color w:val="000000"/>
      <w:lang w:eastAsia="ru-RU"/>
    </w:rPr>
  </w:style>
  <w:style w:type="paragraph" w:customStyle="1" w:styleId="104">
    <w:name w:val="Обычный + 10 пт"/>
    <w:basedOn w:val="a0"/>
    <w:link w:val="105"/>
    <w:pPr>
      <w:jc w:val="both"/>
    </w:pPr>
    <w:rPr>
      <w:rFonts w:eastAsia="Roman PS"/>
      <w:i/>
      <w:sz w:val="20"/>
      <w:szCs w:val="20"/>
      <w:lang w:eastAsia="ru-RU"/>
    </w:rPr>
  </w:style>
  <w:style w:type="character" w:customStyle="1" w:styleId="105">
    <w:name w:val="Обычный + 10 пт Знак"/>
    <w:link w:val="104"/>
    <w:rPr>
      <w:rFonts w:eastAsia="Roman PS"/>
      <w:i/>
      <w:lang w:val="ru-RU" w:eastAsia="ru-RU" w:bidi="ar-SA"/>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0"/>
    <w:pPr>
      <w:spacing w:before="100" w:beforeAutospacing="1" w:after="100" w:afterAutospacing="1"/>
    </w:pPr>
    <w:rPr>
      <w:rFonts w:ascii="ISOCPEUR" w:eastAsia="Roman PS" w:hAnsi="ISOCPEUR" w:cs="ISOCPEUR"/>
      <w:sz w:val="20"/>
      <w:szCs w:val="20"/>
      <w:lang w:val="en-US" w:eastAsia="en-US"/>
    </w:rPr>
  </w:style>
  <w:style w:type="paragraph" w:customStyle="1" w:styleId="222">
    <w:name w:val="Основной текст с отступом 22"/>
    <w:basedOn w:val="a0"/>
    <w:pPr>
      <w:spacing w:after="120" w:line="480" w:lineRule="auto"/>
      <w:ind w:left="283"/>
      <w:jc w:val="both"/>
    </w:pPr>
    <w:rPr>
      <w:rFonts w:eastAsia="Roman PS"/>
    </w:rPr>
  </w:style>
  <w:style w:type="paragraph" w:customStyle="1" w:styleId="74">
    <w:name w:val="Знак Знак7"/>
    <w:basedOn w:val="a0"/>
    <w:pPr>
      <w:spacing w:before="100" w:beforeAutospacing="1" w:after="100" w:afterAutospacing="1"/>
    </w:pPr>
    <w:rPr>
      <w:rFonts w:ascii="ISOCPEUR" w:eastAsia="Roman PS" w:hAnsi="ISOCPEUR"/>
      <w:sz w:val="20"/>
      <w:szCs w:val="20"/>
      <w:lang w:val="en-US" w:eastAsia="en-US"/>
    </w:rPr>
  </w:style>
  <w:style w:type="paragraph" w:customStyle="1" w:styleId="text1cl">
    <w:name w:val="text1cl"/>
    <w:basedOn w:val="a0"/>
    <w:pPr>
      <w:spacing w:before="100" w:beforeAutospacing="1" w:after="100" w:afterAutospacing="1"/>
    </w:pPr>
    <w:rPr>
      <w:rFonts w:eastAsia="Roman PS"/>
      <w:lang w:eastAsia="ru-RU"/>
    </w:rPr>
  </w:style>
  <w:style w:type="character" w:customStyle="1" w:styleId="211pt">
    <w:name w:val="Основной текст (2) + 11 pt"/>
    <w:rPr>
      <w:rFonts w:ascii="Arial Unicode MS" w:hAnsi="Arial Unicode MS"/>
      <w:b/>
      <w:color w:val="000000"/>
      <w:spacing w:val="0"/>
      <w:position w:val="0"/>
      <w:sz w:val="22"/>
      <w:u w:val="none"/>
      <w:lang w:val="ru-RU" w:eastAsia="ru-RU"/>
    </w:rPr>
  </w:style>
  <w:style w:type="character" w:customStyle="1" w:styleId="211pt1">
    <w:name w:val="Основной текст (2) + 11 pt1"/>
    <w:rPr>
      <w:rFonts w:ascii="Arial Unicode MS" w:hAnsi="Arial Unicode MS"/>
      <w:color w:val="000000"/>
      <w:spacing w:val="0"/>
      <w:position w:val="0"/>
      <w:sz w:val="22"/>
      <w:u w:val="none"/>
      <w:lang w:val="ru-RU" w:eastAsia="ru-RU"/>
    </w:rPr>
  </w:style>
  <w:style w:type="character" w:customStyle="1" w:styleId="1ff2">
    <w:name w:val="Название Знак1"/>
    <w:rPr>
      <w:rFonts w:ascii="@MS ??" w:hAnsi="@MS ??"/>
      <w:spacing w:val="-10"/>
      <w:sz w:val="56"/>
      <w:lang w:eastAsia="ar-SA" w:bidi="ar-SA"/>
    </w:rPr>
  </w:style>
  <w:style w:type="paragraph" w:customStyle="1" w:styleId="afffffa">
    <w:name w:val="Главы"/>
    <w:basedOn w:val="a0"/>
    <w:next w:val="a0"/>
    <w:pPr>
      <w:pageBreakBefore/>
      <w:tabs>
        <w:tab w:val="num" w:pos="360"/>
        <w:tab w:val="left" w:pos="851"/>
      </w:tabs>
      <w:spacing w:before="1440" w:after="720" w:line="360" w:lineRule="auto"/>
      <w:jc w:val="center"/>
      <w:outlineLvl w:val="0"/>
    </w:pPr>
    <w:rPr>
      <w:rFonts w:ascii="Cambria" w:eastAsia="Roman PS" w:hAnsi="Cambria" w:cs="Cambria"/>
      <w:b/>
      <w:caps/>
      <w:spacing w:val="40"/>
      <w:sz w:val="44"/>
      <w:szCs w:val="44"/>
      <w:lang w:eastAsia="ru-RU"/>
    </w:rPr>
  </w:style>
  <w:style w:type="paragraph" w:customStyle="1" w:styleId="2">
    <w:name w:val="Пункт_2"/>
    <w:basedOn w:val="a0"/>
    <w:pPr>
      <w:widowControl w:val="0"/>
      <w:numPr>
        <w:ilvl w:val="1"/>
        <w:numId w:val="1"/>
      </w:numPr>
      <w:spacing w:line="360" w:lineRule="auto"/>
      <w:jc w:val="both"/>
    </w:pPr>
    <w:rPr>
      <w:rFonts w:eastAsia="Roman PS"/>
      <w:sz w:val="28"/>
      <w:szCs w:val="28"/>
      <w:lang w:eastAsia="ru-RU"/>
    </w:rPr>
  </w:style>
  <w:style w:type="paragraph" w:customStyle="1" w:styleId="620">
    <w:name w:val="Знак62"/>
    <w:basedOn w:val="a0"/>
    <w:pPr>
      <w:spacing w:before="100" w:beforeAutospacing="1" w:after="100" w:afterAutospacing="1"/>
    </w:pPr>
    <w:rPr>
      <w:rFonts w:ascii="ISOCPEUR" w:eastAsia="Roman PS" w:hAnsi="ISOCPEUR"/>
      <w:sz w:val="20"/>
      <w:szCs w:val="20"/>
      <w:lang w:val="en-US" w:eastAsia="en-US"/>
    </w:rPr>
  </w:style>
  <w:style w:type="paragraph" w:customStyle="1" w:styleId="611">
    <w:name w:val="Знак61"/>
    <w:basedOn w:val="a0"/>
    <w:pPr>
      <w:spacing w:before="100" w:beforeAutospacing="1" w:after="100" w:afterAutospacing="1"/>
    </w:pPr>
    <w:rPr>
      <w:rFonts w:ascii="ISOCPEUR" w:eastAsia="Roman PS" w:hAnsi="ISOCPEUR"/>
      <w:sz w:val="20"/>
      <w:szCs w:val="20"/>
      <w:lang w:val="en-US" w:eastAsia="en-US"/>
    </w:rPr>
  </w:style>
  <w:style w:type="paragraph" w:customStyle="1" w:styleId="FR3">
    <w:name w:val="FR3"/>
    <w:pPr>
      <w:widowControl w:val="0"/>
      <w:ind w:left="200" w:firstLine="420"/>
    </w:pPr>
    <w:rPr>
      <w:rFonts w:ascii="Cambria" w:eastAsia="Roman PS" w:hAnsi="Cambria"/>
      <w:sz w:val="24"/>
      <w:lang w:val="ru-RU" w:eastAsia="ru-RU"/>
    </w:rPr>
  </w:style>
  <w:style w:type="character" w:customStyle="1" w:styleId="stat12">
    <w:name w:val="stat12"/>
  </w:style>
  <w:style w:type="character" w:customStyle="1" w:styleId="iceouttxt7">
    <w:name w:val="iceouttxt7"/>
    <w:rPr>
      <w:rFonts w:ascii="Cambria" w:hAnsi="Cambria"/>
      <w:color w:val="666666"/>
      <w:sz w:val="17"/>
    </w:rPr>
  </w:style>
  <w:style w:type="paragraph" w:customStyle="1" w:styleId="119">
    <w:name w:val="Заголовок11"/>
    <w:basedOn w:val="a0"/>
    <w:next w:val="af1"/>
    <w:pPr>
      <w:keepNext/>
      <w:spacing w:before="240" w:after="120"/>
    </w:pPr>
    <w:rPr>
      <w:rFonts w:ascii="Cambria" w:eastAsia="Roman PS" w:hAnsi="Cambria" w:cs="ISOCPEUR"/>
      <w:sz w:val="28"/>
      <w:szCs w:val="28"/>
    </w:rPr>
  </w:style>
  <w:style w:type="character" w:customStyle="1" w:styleId="1ff3">
    <w:name w:val="Абзац списка Знак1"/>
    <w:rPr>
      <w:sz w:val="24"/>
    </w:rPr>
  </w:style>
  <w:style w:type="table" w:customStyle="1" w:styleId="4c">
    <w:name w:val="Сетка таблицы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6">
    <w:name w:val="Сетка таблицы1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7">
    <w:name w:val="Сетка таблицы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7">
    <w:name w:val="Сетка таблицы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
    <w:name w:val="Базовый"/>
    <w:pPr>
      <w:numPr>
        <w:numId w:val="6"/>
      </w:numPr>
      <w:tabs>
        <w:tab w:val="clear" w:pos="567"/>
      </w:tabs>
      <w:spacing w:line="100" w:lineRule="atLeast"/>
      <w:ind w:left="0" w:firstLine="0"/>
    </w:pPr>
    <w:rPr>
      <w:rFonts w:eastAsia="Roman PS" w:cs="Roman PS"/>
      <w:sz w:val="24"/>
      <w:szCs w:val="24"/>
      <w:lang w:val="ru-RU" w:eastAsia="ar-SA"/>
    </w:rPr>
  </w:style>
  <w:style w:type="paragraph" w:customStyle="1" w:styleId="Normal3">
    <w:name w:val="Normal3"/>
    <w:pPr>
      <w:widowControl w:val="0"/>
      <w:ind w:firstLine="720"/>
    </w:pPr>
    <w:rPr>
      <w:rFonts w:eastAsia="Cambria"/>
      <w:lang w:val="ru-RU" w:eastAsia="ar-SA"/>
    </w:rPr>
  </w:style>
  <w:style w:type="paragraph" w:customStyle="1" w:styleId="BodyText23">
    <w:name w:val="Body Text 23"/>
    <w:basedOn w:val="Normal3"/>
    <w:pPr>
      <w:widowControl/>
      <w:ind w:firstLine="0"/>
      <w:jc w:val="both"/>
    </w:pPr>
    <w:rPr>
      <w:sz w:val="26"/>
    </w:rPr>
  </w:style>
  <w:style w:type="paragraph" w:customStyle="1" w:styleId="1ff4">
    <w:name w:val="Знак1"/>
    <w:basedOn w:val="a0"/>
    <w:pPr>
      <w:widowControl w:val="0"/>
      <w:spacing w:after="160" w:line="240" w:lineRule="exact"/>
      <w:jc w:val="right"/>
    </w:pPr>
    <w:rPr>
      <w:rFonts w:ascii="Cambria" w:hAnsi="Cambria" w:cs="Cambria"/>
      <w:sz w:val="20"/>
      <w:szCs w:val="20"/>
      <w:lang w:val="en-GB" w:eastAsia="en-US"/>
    </w:rPr>
  </w:style>
  <w:style w:type="character" w:customStyle="1" w:styleId="afffffb">
    <w:name w:val="Красная строка Знак"/>
    <w:rPr>
      <w:rFonts w:ascii="Arial Unicode MS" w:hAnsi="Arial Unicode MS"/>
      <w:sz w:val="24"/>
      <w:lang w:eastAsia="ar-SA" w:bidi="ar-SA"/>
    </w:rPr>
  </w:style>
  <w:style w:type="paragraph" w:customStyle="1" w:styleId="3f6">
    <w:name w:val="Знак3"/>
    <w:basedOn w:val="a0"/>
    <w:pPr>
      <w:spacing w:before="100" w:beforeAutospacing="1" w:after="100" w:afterAutospacing="1"/>
    </w:pPr>
    <w:rPr>
      <w:rFonts w:ascii="ISOCPEUR" w:hAnsi="ISOCPEUR"/>
      <w:sz w:val="20"/>
      <w:szCs w:val="20"/>
      <w:lang w:val="en-US" w:eastAsia="en-US"/>
    </w:rPr>
  </w:style>
  <w:style w:type="paragraph" w:customStyle="1" w:styleId="afffffc">
    <w:name w:val="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58">
    <w:name w:val="Знак5 Знак Знак"/>
    <w:rPr>
      <w:sz w:val="24"/>
      <w:szCs w:val="24"/>
      <w:lang w:val="ru-RU" w:eastAsia="ar-SA" w:bidi="ar-SA"/>
    </w:rPr>
  </w:style>
  <w:style w:type="paragraph" w:customStyle="1" w:styleId="BodyTextIndent2">
    <w:name w:val="Body Text Indent2"/>
    <w:basedOn w:val="Normal3"/>
    <w:pPr>
      <w:widowControl/>
      <w:spacing w:before="209" w:after="209"/>
      <w:ind w:left="209" w:right="209" w:firstLine="0"/>
    </w:pPr>
    <w:rPr>
      <w:rFonts w:eastAsia="Arial Unicode MS"/>
      <w:sz w:val="24"/>
      <w:lang w:eastAsia="ru-RU"/>
    </w:rPr>
  </w:style>
  <w:style w:type="character" w:customStyle="1" w:styleId="270">
    <w:name w:val="Знак Знак27"/>
    <w:rPr>
      <w:sz w:val="22"/>
      <w:lang w:val="ru-RU" w:eastAsia="ar-SA" w:bidi="ar-SA"/>
    </w:rPr>
  </w:style>
  <w:style w:type="paragraph" w:customStyle="1" w:styleId="2fd">
    <w:name w:val="Знак Знак2 Знак"/>
    <w:basedOn w:val="a0"/>
    <w:pPr>
      <w:spacing w:before="100" w:beforeAutospacing="1" w:after="100" w:afterAutospacing="1"/>
    </w:pPr>
    <w:rPr>
      <w:rFonts w:ascii="ISOCPEUR" w:hAnsi="ISOCPEUR"/>
      <w:sz w:val="20"/>
      <w:szCs w:val="20"/>
      <w:lang w:val="en-US" w:eastAsia="en-US"/>
    </w:rPr>
  </w:style>
  <w:style w:type="paragraph" w:customStyle="1" w:styleId="85">
    <w:name w:val="Знак8"/>
    <w:basedOn w:val="a0"/>
    <w:pPr>
      <w:spacing w:before="100" w:beforeAutospacing="1" w:after="100" w:afterAutospacing="1"/>
    </w:pPr>
    <w:rPr>
      <w:rFonts w:ascii="ISOCPEUR" w:hAnsi="ISOCPEUR"/>
      <w:sz w:val="20"/>
      <w:szCs w:val="20"/>
      <w:lang w:val="en-US" w:eastAsia="en-US"/>
    </w:rPr>
  </w:style>
  <w:style w:type="paragraph" w:customStyle="1" w:styleId="68">
    <w:name w:val="Знак6"/>
    <w:basedOn w:val="a0"/>
    <w:pPr>
      <w:spacing w:before="100" w:beforeAutospacing="1" w:after="100" w:afterAutospacing="1"/>
    </w:pPr>
    <w:rPr>
      <w:rFonts w:ascii="ISOCPEUR" w:hAnsi="ISOCPEUR"/>
      <w:sz w:val="20"/>
      <w:szCs w:val="20"/>
      <w:lang w:val="en-US" w:eastAsia="en-US"/>
    </w:rPr>
  </w:style>
  <w:style w:type="character" w:customStyle="1" w:styleId="DocumentHeader11">
    <w:name w:val="Document Header1 Знак1"/>
    <w:rPr>
      <w:b/>
      <w:sz w:val="36"/>
      <w:lang w:eastAsia="ar-SA"/>
    </w:rPr>
  </w:style>
  <w:style w:type="character" w:customStyle="1" w:styleId="260">
    <w:name w:val="Знак Знак26"/>
    <w:rPr>
      <w:i/>
      <w:sz w:val="22"/>
      <w:lang w:eastAsia="ar-SA"/>
    </w:rPr>
  </w:style>
  <w:style w:type="paragraph" w:customStyle="1" w:styleId="afffffd">
    <w:name w:val="Знак Знак Знак Знак 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fs22">
    <w:name w:val="fs22"/>
  </w:style>
  <w:style w:type="character" w:customStyle="1" w:styleId="ff1">
    <w:name w:val="ff1"/>
  </w:style>
  <w:style w:type="paragraph" w:customStyle="1" w:styleId="2-11">
    <w:name w:val="содержание2-11"/>
    <w:basedOn w:val="a0"/>
    <w:pPr>
      <w:spacing w:after="60"/>
      <w:jc w:val="both"/>
    </w:pPr>
    <w:rPr>
      <w:rFonts w:ascii="Roman PS" w:hAnsi="Roman PS" w:cs="Roman PS"/>
      <w:lang w:eastAsia="ru-RU"/>
    </w:rPr>
  </w:style>
  <w:style w:type="character" w:customStyle="1" w:styleId="iceouttxt5">
    <w:name w:val="iceouttxt5"/>
    <w:rPr>
      <w:rFonts w:ascii="Cambria" w:hAnsi="Cambria" w:cs="Cambria" w:hint="default"/>
      <w:color w:val="666666"/>
      <w:sz w:val="17"/>
      <w:szCs w:val="17"/>
    </w:rPr>
  </w:style>
  <w:style w:type="character" w:customStyle="1" w:styleId="290">
    <w:name w:val="Знак Знак29"/>
    <w:rPr>
      <w:rFonts w:ascii="Cambria" w:hAnsi="Cambria"/>
      <w:b/>
      <w:sz w:val="24"/>
      <w:lang w:eastAsia="ar-SA"/>
    </w:rPr>
  </w:style>
  <w:style w:type="character" w:customStyle="1" w:styleId="280">
    <w:name w:val="Знак Знак28"/>
    <w:rPr>
      <w:rFonts w:ascii="Cambria" w:hAnsi="Cambria"/>
      <w:sz w:val="24"/>
      <w:lang w:eastAsia="ar-SA"/>
    </w:rPr>
  </w:style>
  <w:style w:type="character" w:customStyle="1" w:styleId="250">
    <w:name w:val="Знак Знак25"/>
    <w:rPr>
      <w:rFonts w:ascii="Cambria" w:hAnsi="Cambria"/>
      <w:lang w:eastAsia="ar-SA"/>
    </w:rPr>
  </w:style>
  <w:style w:type="character" w:customStyle="1" w:styleId="240">
    <w:name w:val="Знак Знак24"/>
    <w:rPr>
      <w:rFonts w:ascii="Cambria" w:hAnsi="Cambria"/>
      <w:i/>
      <w:lang w:eastAsia="ar-SA"/>
    </w:rPr>
  </w:style>
  <w:style w:type="character" w:customStyle="1" w:styleId="231">
    <w:name w:val="Знак Знак23"/>
    <w:rPr>
      <w:rFonts w:ascii="Cambria" w:hAnsi="Cambria"/>
      <w:b/>
      <w:i/>
      <w:sz w:val="18"/>
      <w:lang w:eastAsia="ar-SA"/>
    </w:rPr>
  </w:style>
  <w:style w:type="character" w:customStyle="1" w:styleId="223">
    <w:name w:val="Знак Знак22"/>
    <w:rPr>
      <w:i/>
      <w:iCs/>
      <w:sz w:val="24"/>
      <w:szCs w:val="24"/>
      <w:lang w:eastAsia="ar-SA"/>
    </w:rPr>
  </w:style>
  <w:style w:type="numbering" w:customStyle="1" w:styleId="1ff5">
    <w:name w:val="Нет списка1"/>
    <w:next w:val="a3"/>
    <w:semiHidden/>
  </w:style>
  <w:style w:type="numbering" w:customStyle="1" w:styleId="2fe">
    <w:name w:val="Нет списка2"/>
    <w:next w:val="a3"/>
    <w:semiHidden/>
  </w:style>
  <w:style w:type="numbering" w:customStyle="1" w:styleId="11a">
    <w:name w:val="Нет списка11"/>
    <w:next w:val="a3"/>
    <w:semiHidden/>
    <w:unhideWhenUsed/>
  </w:style>
  <w:style w:type="numbering" w:customStyle="1" w:styleId="1111">
    <w:name w:val="Нет списка111"/>
    <w:next w:val="a3"/>
    <w:semiHidden/>
  </w:style>
  <w:style w:type="paragraph" w:customStyle="1" w:styleId="consplusnormal00">
    <w:name w:val="consplusnormal0"/>
    <w:basedOn w:val="a0"/>
    <w:pPr>
      <w:spacing w:before="100" w:beforeAutospacing="1" w:after="100" w:afterAutospacing="1"/>
    </w:pPr>
    <w:rPr>
      <w:lang w:eastAsia="ru-RU"/>
    </w:rPr>
  </w:style>
  <w:style w:type="character" w:styleId="afffffe">
    <w:name w:val="line number"/>
  </w:style>
  <w:style w:type="character" w:customStyle="1" w:styleId="WW8Num2z0">
    <w:name w:val="WW8Num2z0"/>
    <w:rPr>
      <w:b w:val="0"/>
      <w:sz w:val="24"/>
      <w:szCs w:val="24"/>
    </w:rPr>
  </w:style>
  <w:style w:type="numbering" w:customStyle="1" w:styleId="3f7">
    <w:name w:val="Нет списка3"/>
    <w:next w:val="a3"/>
    <w:semiHidden/>
  </w:style>
  <w:style w:type="paragraph" w:customStyle="1" w:styleId="1ff6">
    <w:name w:val="Знак1 Знак Знак Знак"/>
    <w:basedOn w:val="a0"/>
    <w:pPr>
      <w:spacing w:before="100" w:beforeAutospacing="1" w:after="100" w:afterAutospacing="1"/>
    </w:pPr>
    <w:rPr>
      <w:rFonts w:ascii="ISOCPEUR" w:hAnsi="ISOCPEUR"/>
      <w:sz w:val="20"/>
      <w:szCs w:val="20"/>
      <w:lang w:val="en-US" w:eastAsia="en-US"/>
    </w:rPr>
  </w:style>
  <w:style w:type="character" w:customStyle="1" w:styleId="ttsub">
    <w:name w:val="ttsub"/>
  </w:style>
  <w:style w:type="character" w:customStyle="1" w:styleId="apple-style-span">
    <w:name w:val="apple-style-span"/>
  </w:style>
  <w:style w:type="numbering" w:customStyle="1" w:styleId="4d">
    <w:name w:val="Нет списка4"/>
    <w:next w:val="a3"/>
    <w:semiHidden/>
  </w:style>
  <w:style w:type="paragraph" w:customStyle="1" w:styleId="Twordoboz">
    <w:name w:val="Tword_oboz"/>
    <w:basedOn w:val="a0"/>
    <w:pPr>
      <w:jc w:val="center"/>
    </w:pPr>
    <w:rPr>
      <w:rFonts w:ascii="Roman PS" w:hAnsi="Roman PS" w:cs="Cambria"/>
      <w:i/>
      <w:sz w:val="36"/>
      <w:szCs w:val="36"/>
      <w:lang w:eastAsia="ru-RU"/>
    </w:rPr>
  </w:style>
  <w:style w:type="paragraph" w:customStyle="1" w:styleId="DefaultParagraphFontParaChar">
    <w:name w:val="Default Paragraph Font Para Char Знак Знак Знак Знак"/>
    <w:basedOn w:val="a0"/>
    <w:pPr>
      <w:spacing w:after="160" w:line="240" w:lineRule="exact"/>
    </w:pPr>
    <w:rPr>
      <w:rFonts w:ascii="Sylfaen" w:hAnsi="Sylfaen" w:cs="Sylfaen"/>
      <w:lang w:val="en-US" w:eastAsia="en-US"/>
    </w:rPr>
  </w:style>
  <w:style w:type="character" w:customStyle="1" w:styleId="375pt">
    <w:name w:val="Основной текст (3) + 7;5 pt;Не курсив"/>
    <w:rPr>
      <w:rFonts w:ascii="Arial Unicode MS" w:eastAsia="Arial Unicode MS" w:hAnsi="Arial Unicode MS" w:cs="Arial Unicode MS"/>
      <w:b w:val="0"/>
      <w:bCs w:val="0"/>
      <w:i/>
      <w:iCs/>
      <w:smallCaps w:val="0"/>
      <w:strike w:val="0"/>
      <w:color w:val="000000"/>
      <w:spacing w:val="0"/>
      <w:position w:val="0"/>
      <w:sz w:val="15"/>
      <w:szCs w:val="15"/>
      <w:u w:val="none"/>
      <w:lang w:val="ru-RU" w:eastAsia="ru-RU" w:bidi="ru-RU"/>
    </w:rPr>
  </w:style>
  <w:style w:type="character" w:customStyle="1" w:styleId="es-el-code-term">
    <w:name w:val="es-el-code-term"/>
  </w:style>
  <w:style w:type="paragraph" w:customStyle="1" w:styleId="Standard">
    <w:name w:val="Standard"/>
    <w:qFormat/>
    <w:rPr>
      <w:sz w:val="24"/>
      <w:szCs w:val="24"/>
      <w:lang w:val="ru-RU" w:eastAsia="ar-SA"/>
    </w:rPr>
  </w:style>
  <w:style w:type="paragraph" w:styleId="affffff">
    <w:name w:val="List Paragraph"/>
    <w:basedOn w:val="a0"/>
    <w:uiPriority w:val="34"/>
    <w:qFormat/>
    <w:pPr>
      <w:spacing w:after="200"/>
      <w:ind w:left="720"/>
      <w:contextualSpacing/>
    </w:pPr>
    <w:rPr>
      <w:rFonts w:eastAsia="Roman PS"/>
      <w:szCs w:val="22"/>
      <w:lang w:eastAsia="en-US"/>
    </w:rPr>
  </w:style>
  <w:style w:type="paragraph" w:customStyle="1" w:styleId="218">
    <w:name w:val="Основной текст (2)1"/>
    <w:basedOn w:val="a0"/>
    <w:uiPriority w:val="99"/>
    <w:pPr>
      <w:widowControl w:val="0"/>
      <w:shd w:val="clear" w:color="auto" w:fill="FFFFFF"/>
      <w:spacing w:before="1020" w:line="457" w:lineRule="exact"/>
      <w:jc w:val="both"/>
    </w:pPr>
    <w:rPr>
      <w:sz w:val="40"/>
      <w:szCs w:val="40"/>
      <w:lang w:eastAsia="ru-RU"/>
    </w:rPr>
  </w:style>
  <w:style w:type="character" w:customStyle="1" w:styleId="FontStyle76">
    <w:name w:val="Font Style76"/>
    <w:rPr>
      <w:rFonts w:ascii="Arial Unicode MS" w:hAnsi="Arial Unicode MS" w:cs="Arial Unicode MS"/>
      <w:color w:val="000000"/>
      <w:sz w:val="22"/>
      <w:szCs w:val="22"/>
    </w:rPr>
  </w:style>
  <w:style w:type="paragraph" w:customStyle="1" w:styleId="s1">
    <w:name w:val="s_1"/>
    <w:basedOn w:val="a0"/>
    <w:pPr>
      <w:spacing w:before="100" w:beforeAutospacing="1" w:after="100" w:afterAutospacing="1"/>
    </w:pPr>
    <w:rPr>
      <w:lang w:eastAsia="ru-RU"/>
    </w:rPr>
  </w:style>
  <w:style w:type="character" w:customStyle="1" w:styleId="219">
    <w:name w:val="Знак Знак21"/>
    <w:rPr>
      <w:sz w:val="24"/>
      <w:lang w:val="ru-RU" w:eastAsia="ar-SA" w:bidi="ar-SA"/>
    </w:rPr>
  </w:style>
  <w:style w:type="character" w:customStyle="1" w:styleId="extended-textfull">
    <w:name w:val="extended-text__full"/>
  </w:style>
  <w:style w:type="table" w:customStyle="1" w:styleId="59">
    <w:name w:val="Сетка таблицы5"/>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a">
    <w:name w:val="Нет списка5"/>
    <w:next w:val="a3"/>
    <w:semiHidden/>
    <w:unhideWhenUsed/>
  </w:style>
  <w:style w:type="numbering" w:customStyle="1" w:styleId="69">
    <w:name w:val="Нет списка6"/>
    <w:next w:val="a3"/>
    <w:semiHidden/>
    <w:unhideWhenUsed/>
  </w:style>
  <w:style w:type="character" w:customStyle="1" w:styleId="techname">
    <w:name w:val="techname"/>
  </w:style>
  <w:style w:type="character" w:customStyle="1" w:styleId="termin1">
    <w:name w:val="termin1"/>
    <w:rPr>
      <w:rFonts w:cs="Arial Unicode MS"/>
    </w:rPr>
  </w:style>
  <w:style w:type="character" w:customStyle="1" w:styleId="iceouttxt51">
    <w:name w:val="iceouttxt51"/>
    <w:rPr>
      <w:rFonts w:ascii="Cambria" w:hAnsi="Cambria" w:cs="Cambria" w:hint="default"/>
      <w:color w:val="666666"/>
      <w:sz w:val="17"/>
      <w:szCs w:val="17"/>
    </w:rPr>
  </w:style>
  <w:style w:type="character" w:customStyle="1" w:styleId="user-accountsubname">
    <w:name w:val="user-account__subname"/>
  </w:style>
  <w:style w:type="character" w:customStyle="1" w:styleId="affffff0">
    <w:name w:val="Неразрешенное упоминание"/>
    <w:uiPriority w:val="99"/>
    <w:semiHidden/>
    <w:unhideWhenUsed/>
    <w:rPr>
      <w:color w:val="605E5C"/>
      <w:shd w:val="clear" w:color="auto" w:fill="E1DFDD"/>
    </w:rPr>
  </w:style>
  <w:style w:type="character" w:customStyle="1" w:styleId="-4">
    <w:name w:val="Интернет-ссылка"/>
    <w:rPr>
      <w:color w:val="0563C1"/>
      <w:u w:val="single"/>
    </w:rPr>
  </w:style>
  <w:style w:type="paragraph" w:customStyle="1" w:styleId="s13">
    <w:name w:val="s_13"/>
    <w:basedOn w:val="1b"/>
    <w:qFormat/>
    <w:pPr>
      <w:tabs>
        <w:tab w:val="left" w:pos="540"/>
        <w:tab w:val="left" w:pos="709"/>
      </w:tabs>
      <w:ind w:left="540"/>
    </w:pPr>
    <w:rPr>
      <w:rFonts w:ascii="Cambria" w:hAnsi="Cambria"/>
      <w:sz w:val="17"/>
      <w:szCs w:val="17"/>
      <w:lang w:eastAsia="ru-RU"/>
    </w:rPr>
  </w:style>
  <w:style w:type="paragraph" w:customStyle="1" w:styleId="1ff7">
    <w:name w:val="Цитата1"/>
    <w:basedOn w:val="1b"/>
    <w:qFormat/>
    <w:pPr>
      <w:tabs>
        <w:tab w:val="left" w:pos="540"/>
        <w:tab w:val="left" w:pos="709"/>
      </w:tabs>
      <w:ind w:left="1134" w:right="567" w:firstLine="851"/>
    </w:pPr>
    <w:rPr>
      <w:rFonts w:ascii="Cambria" w:hAnsi="Cambria"/>
      <w:lang w:eastAsia="ru-RU"/>
    </w:rPr>
  </w:style>
  <w:style w:type="character" w:customStyle="1" w:styleId="mailboxuserinfoexit">
    <w:name w:val="mailbox__userinfo__exit"/>
  </w:style>
  <w:style w:type="table" w:customStyle="1" w:styleId="6a">
    <w:name w:val="Сетка таблицы6"/>
    <w:rPr>
      <w:rFonts w:ascii="Roman PS" w:hAnsi="Roman PS"/>
      <w:sz w:val="22"/>
      <w:szCs w:val="22"/>
      <w:lang w:val="ru-RU" w:eastAsia="ru-RU"/>
    </w:rPr>
    <w:tblPr>
      <w:tblCellMar>
        <w:top w:w="0" w:type="dxa"/>
        <w:left w:w="0" w:type="dxa"/>
        <w:bottom w:w="0" w:type="dxa"/>
        <w:right w:w="0" w:type="dxa"/>
      </w:tblCellMar>
    </w:tblPr>
  </w:style>
  <w:style w:type="numbering" w:customStyle="1" w:styleId="75">
    <w:name w:val="Нет списка7"/>
    <w:next w:val="a3"/>
    <w:uiPriority w:val="99"/>
    <w:semiHidden/>
    <w:unhideWhenUsed/>
  </w:style>
  <w:style w:type="numbering" w:customStyle="1" w:styleId="86">
    <w:name w:val="Нет списка8"/>
    <w:next w:val="a3"/>
    <w:uiPriority w:val="99"/>
    <w:semiHidden/>
    <w:unhideWhenUsed/>
  </w:style>
  <w:style w:type="table" w:customStyle="1" w:styleId="6b">
    <w:name w:val="Сетка таблицы6"/>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6">
    <w:name w:val="Сетка таблицы7"/>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7">
    <w:name w:val="Сетка таблицы8"/>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4">
    <w:name w:val="Нет списка9"/>
    <w:next w:val="a3"/>
    <w:uiPriority w:val="99"/>
    <w:semiHidden/>
    <w:unhideWhenUsed/>
  </w:style>
  <w:style w:type="table" w:customStyle="1" w:styleId="95">
    <w:name w:val="Сетка таблицы9"/>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
    <w:name w:val="Сетка таблицы13"/>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4">
    <w:name w:val="Сетка таблицы2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2">
    <w:name w:val="Сетка таблицы3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0">
    <w:name w:val="Сетка таблицы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2">
    <w:name w:val="Сетка таблицы4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0">
    <w:name w:val="Сетка таблицы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0">
    <w:name w:val="Сетка таблицы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Gen0">
    <w:name w:val="StGen0"/>
    <w:basedOn w:val="a0"/>
    <w:next w:val="af1"/>
    <w:pPr>
      <w:keepNext/>
      <w:spacing w:before="240" w:after="120"/>
    </w:pPr>
    <w:rPr>
      <w:rFonts w:ascii="SimSun" w:eastAsia="Arial" w:hAnsi="SimSun" w:cs="Liberation Serif"/>
      <w:sz w:val="28"/>
      <w:szCs w:val="28"/>
    </w:rPr>
  </w:style>
  <w:style w:type="numbering" w:customStyle="1" w:styleId="127">
    <w:name w:val="Нет списка12"/>
    <w:next w:val="a3"/>
    <w:semiHidden/>
  </w:style>
  <w:style w:type="numbering" w:customStyle="1" w:styleId="21a">
    <w:name w:val="Нет списка21"/>
    <w:next w:val="a3"/>
    <w:semiHidden/>
  </w:style>
  <w:style w:type="numbering" w:customStyle="1" w:styleId="1121">
    <w:name w:val="Нет списка112"/>
    <w:next w:val="a3"/>
    <w:semiHidden/>
    <w:unhideWhenUsed/>
  </w:style>
  <w:style w:type="numbering" w:customStyle="1" w:styleId="11111">
    <w:name w:val="Нет списка1111"/>
    <w:next w:val="a3"/>
    <w:semiHidden/>
  </w:style>
  <w:style w:type="numbering" w:customStyle="1" w:styleId="318">
    <w:name w:val="Нет списка31"/>
    <w:next w:val="a3"/>
    <w:semiHidden/>
  </w:style>
  <w:style w:type="numbering" w:customStyle="1" w:styleId="413">
    <w:name w:val="Нет списка41"/>
    <w:next w:val="a3"/>
    <w:semiHidden/>
  </w:style>
  <w:style w:type="table" w:customStyle="1" w:styleId="512">
    <w:name w:val="Сетка таблицы5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
    <w:name w:val="Нет списка51"/>
    <w:next w:val="a3"/>
    <w:semiHidden/>
    <w:unhideWhenUsed/>
  </w:style>
  <w:style w:type="numbering" w:customStyle="1" w:styleId="612">
    <w:name w:val="Нет списка61"/>
    <w:next w:val="a3"/>
    <w:semiHidden/>
    <w:unhideWhenUsed/>
  </w:style>
  <w:style w:type="numbering" w:customStyle="1" w:styleId="106">
    <w:name w:val="Нет списка10"/>
    <w:next w:val="a3"/>
    <w:uiPriority w:val="99"/>
    <w:semiHidden/>
    <w:unhideWhenUsed/>
  </w:style>
  <w:style w:type="table" w:customStyle="1" w:styleId="107">
    <w:name w:val="Сетка таблицы10"/>
    <w:basedOn w:val="a2"/>
    <w:next w:val="afff0"/>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0">
    <w:name w:val="Сетка таблицы1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Сетка таблицы12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0">
    <w:name w:val="Сетка таблицы21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20">
    <w:name w:val="Сетка таблицы31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
    <w:name w:val="Сетка таблицы111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Gen1">
    <w:name w:val="StGen1"/>
    <w:basedOn w:val="a0"/>
    <w:next w:val="af1"/>
    <w:pPr>
      <w:keepNext/>
      <w:spacing w:before="240" w:after="120"/>
    </w:pPr>
    <w:rPr>
      <w:rFonts w:ascii="Cambria" w:eastAsia="Cambria" w:hAnsi="Cambria" w:cs="ISOCPEUR"/>
      <w:sz w:val="28"/>
      <w:szCs w:val="28"/>
    </w:rPr>
  </w:style>
  <w:style w:type="numbering" w:customStyle="1" w:styleId="132">
    <w:name w:val="Нет списка13"/>
    <w:next w:val="a3"/>
    <w:semiHidden/>
  </w:style>
  <w:style w:type="numbering" w:customStyle="1" w:styleId="225">
    <w:name w:val="Нет списка22"/>
    <w:next w:val="a3"/>
    <w:semiHidden/>
  </w:style>
  <w:style w:type="numbering" w:customStyle="1" w:styleId="1131">
    <w:name w:val="Нет списка113"/>
    <w:next w:val="a3"/>
    <w:semiHidden/>
    <w:unhideWhenUsed/>
  </w:style>
  <w:style w:type="numbering" w:customStyle="1" w:styleId="11120">
    <w:name w:val="Нет списка1112"/>
    <w:next w:val="a3"/>
    <w:semiHidden/>
  </w:style>
  <w:style w:type="numbering" w:customStyle="1" w:styleId="323">
    <w:name w:val="Нет списка32"/>
    <w:next w:val="a3"/>
    <w:semiHidden/>
  </w:style>
  <w:style w:type="numbering" w:customStyle="1" w:styleId="421">
    <w:name w:val="Нет списка42"/>
    <w:next w:val="a3"/>
    <w:semiHidden/>
  </w:style>
  <w:style w:type="table" w:customStyle="1" w:styleId="520">
    <w:name w:val="Сетка таблицы52"/>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3"/>
    <w:semiHidden/>
    <w:unhideWhenUsed/>
  </w:style>
  <w:style w:type="numbering" w:customStyle="1" w:styleId="621">
    <w:name w:val="Нет списка62"/>
    <w:next w:val="a3"/>
    <w:semiHidden/>
    <w:unhideWhenUsed/>
  </w:style>
  <w:style w:type="table" w:customStyle="1" w:styleId="TableGrid1">
    <w:name w:val="TableGrid1"/>
    <w:rPr>
      <w:rFonts w:ascii="Roman PS" w:hAnsi="Roman PS"/>
      <w:sz w:val="22"/>
      <w:szCs w:val="22"/>
      <w:lang w:val="ru-RU" w:eastAsia="ru-RU"/>
    </w:rPr>
    <w:tblPr>
      <w:tblCellMar>
        <w:top w:w="0" w:type="dxa"/>
        <w:left w:w="0" w:type="dxa"/>
        <w:bottom w:w="0" w:type="dxa"/>
        <w:right w:w="0" w:type="dxa"/>
      </w:tblCellMar>
    </w:tblPr>
  </w:style>
  <w:style w:type="numbering" w:customStyle="1" w:styleId="710">
    <w:name w:val="Нет списка71"/>
    <w:next w:val="a3"/>
    <w:uiPriority w:val="99"/>
    <w:semiHidden/>
    <w:unhideWhenUsed/>
  </w:style>
  <w:style w:type="numbering" w:customStyle="1" w:styleId="811">
    <w:name w:val="Нет списка81"/>
    <w:next w:val="a3"/>
    <w:uiPriority w:val="99"/>
    <w:semiHidden/>
    <w:unhideWhenUsed/>
  </w:style>
  <w:style w:type="table" w:customStyle="1" w:styleId="613">
    <w:name w:val="Сетка таблицы61"/>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1">
    <w:name w:val="Сетка таблицы71"/>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2">
    <w:name w:val="Сетка таблицы81"/>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10">
    <w:name w:val="Нет списка91"/>
    <w:next w:val="a3"/>
    <w:uiPriority w:val="99"/>
    <w:semiHidden/>
    <w:unhideWhenUsed/>
  </w:style>
  <w:style w:type="table" w:customStyle="1" w:styleId="911">
    <w:name w:val="Сетка таблицы91"/>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Сетка таблицы13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0">
    <w:name w:val="Сетка таблицы22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0">
    <w:name w:val="Сетка таблицы32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0">
    <w:name w:val="Сетка таблицы112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0">
    <w:name w:val="Сетка таблицы4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Сетка таблицы1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
    <w:name w:val="Сетка таблицы2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1">
    <w:name w:val="Сетка таблицы3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0">
    <w:name w:val="Сетка таблицы1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Нет списка121"/>
    <w:next w:val="a3"/>
    <w:semiHidden/>
  </w:style>
  <w:style w:type="numbering" w:customStyle="1" w:styleId="2112">
    <w:name w:val="Нет списка211"/>
    <w:next w:val="a3"/>
    <w:semiHidden/>
  </w:style>
  <w:style w:type="numbering" w:customStyle="1" w:styleId="11211">
    <w:name w:val="Нет списка1121"/>
    <w:next w:val="a3"/>
    <w:semiHidden/>
    <w:unhideWhenUsed/>
  </w:style>
  <w:style w:type="numbering" w:customStyle="1" w:styleId="111111">
    <w:name w:val="Нет списка11111"/>
    <w:next w:val="a3"/>
    <w:semiHidden/>
  </w:style>
  <w:style w:type="numbering" w:customStyle="1" w:styleId="3112">
    <w:name w:val="Нет списка311"/>
    <w:next w:val="a3"/>
    <w:semiHidden/>
  </w:style>
  <w:style w:type="numbering" w:customStyle="1" w:styleId="4111">
    <w:name w:val="Нет списка411"/>
    <w:next w:val="a3"/>
    <w:semiHidden/>
  </w:style>
  <w:style w:type="table" w:customStyle="1" w:styleId="5110">
    <w:name w:val="Сетка таблицы51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
    <w:name w:val="Нет списка511"/>
    <w:next w:val="a3"/>
    <w:semiHidden/>
    <w:unhideWhenUsed/>
  </w:style>
  <w:style w:type="numbering" w:customStyle="1" w:styleId="6110">
    <w:name w:val="Нет списка611"/>
    <w:next w:val="a3"/>
    <w:semiHidden/>
    <w:unhideWhenUsed/>
  </w:style>
  <w:style w:type="table" w:customStyle="1" w:styleId="150">
    <w:name w:val="Сетка таблицы15"/>
    <w:basedOn w:val="a2"/>
    <w:next w:val="afff0"/>
    <w:uiPriority w:val="59"/>
    <w:rPr>
      <w:rFonts w:ascii="Calibri" w:eastAsia="Calibri"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ff">
    <w:name w:val="Знак2"/>
    <w:basedOn w:val="a0"/>
    <w:pPr>
      <w:spacing w:before="100" w:beforeAutospacing="1" w:after="100" w:afterAutospacing="1"/>
    </w:pPr>
    <w:rPr>
      <w:rFonts w:ascii="Tahoma" w:eastAsia="Times New Roman" w:hAnsi="Tahoma" w:cs="Times New Roman"/>
      <w:sz w:val="20"/>
      <w:szCs w:val="20"/>
      <w:lang w:val="en-US" w:eastAsia="en-US"/>
    </w:rPr>
  </w:style>
  <w:style w:type="character" w:customStyle="1" w:styleId="Other">
    <w:name w:val="Other_"/>
    <w:link w:val="Other0"/>
  </w:style>
  <w:style w:type="paragraph" w:customStyle="1" w:styleId="Other0">
    <w:name w:val="Other"/>
    <w:basedOn w:val="a0"/>
    <w:link w:val="Other"/>
    <w:pPr>
      <w:widowControl w:val="0"/>
    </w:pPr>
    <w:rPr>
      <w:sz w:val="20"/>
      <w:szCs w:val="20"/>
      <w:lang w:eastAsia="ru-RU"/>
    </w:rPr>
  </w:style>
  <w:style w:type="character" w:customStyle="1" w:styleId="ftfbn-mark">
    <w:name w:val="ftfbn-mark"/>
  </w:style>
  <w:style w:type="numbering" w:customStyle="1" w:styleId="141">
    <w:name w:val="Нет списка14"/>
    <w:next w:val="a3"/>
    <w:uiPriority w:val="99"/>
    <w:semiHidden/>
  </w:style>
  <w:style w:type="table" w:customStyle="1" w:styleId="160">
    <w:name w:val="Сетка таблицы16"/>
    <w:basedOn w:val="a2"/>
    <w:next w:val="afff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Spacing1">
    <w:name w:val="No Spacing1"/>
    <w:pPr>
      <w:widowControl w:val="0"/>
    </w:pPr>
    <w:rPr>
      <w:sz w:val="22"/>
      <w:szCs w:val="22"/>
      <w:lang w:val="ru-RU" w:eastAsia="ru-RU"/>
    </w:rPr>
  </w:style>
  <w:style w:type="table" w:customStyle="1" w:styleId="171">
    <w:name w:val="Сетка таблицы17"/>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
    <w:name w:val="Сетка таблицы24"/>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0">
    <w:name w:val="Сетка таблицы3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0">
    <w:name w:val="Сетка таблицы11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0">
    <w:name w:val="Сетка таблицы4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Сетка таблицы12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0">
    <w:name w:val="Сетка таблицы21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30">
    <w:name w:val="Сетка таблицы3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
    <w:name w:val="Сетка таблицы11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2">
    <w:name w:val="Normal2"/>
    <w:pPr>
      <w:widowControl w:val="0"/>
      <w:ind w:firstLine="720"/>
    </w:pPr>
    <w:rPr>
      <w:rFonts w:eastAsia="Cambria"/>
      <w:lang w:val="ru-RU" w:eastAsia="ar-SA"/>
    </w:rPr>
  </w:style>
  <w:style w:type="paragraph" w:customStyle="1" w:styleId="BodyText22">
    <w:name w:val="Body Text 22"/>
    <w:basedOn w:val="Normal2"/>
    <w:pPr>
      <w:widowControl/>
      <w:ind w:firstLine="0"/>
      <w:jc w:val="both"/>
    </w:pPr>
    <w:rPr>
      <w:sz w:val="26"/>
    </w:rPr>
  </w:style>
  <w:style w:type="paragraph" w:customStyle="1" w:styleId="BodyTextIndent1">
    <w:name w:val="Body Text Indent1"/>
    <w:basedOn w:val="Normal2"/>
    <w:pPr>
      <w:widowControl/>
      <w:spacing w:before="209" w:after="209"/>
      <w:ind w:left="209" w:right="209" w:firstLine="0"/>
    </w:pPr>
    <w:rPr>
      <w:rFonts w:eastAsia="Arial Unicode MS"/>
      <w:sz w:val="24"/>
      <w:lang w:eastAsia="ru-RU"/>
    </w:rPr>
  </w:style>
  <w:style w:type="numbering" w:customStyle="1" w:styleId="151">
    <w:name w:val="Нет списка15"/>
    <w:next w:val="a3"/>
    <w:semiHidden/>
  </w:style>
  <w:style w:type="numbering" w:customStyle="1" w:styleId="233">
    <w:name w:val="Нет списка23"/>
    <w:next w:val="a3"/>
    <w:semiHidden/>
  </w:style>
  <w:style w:type="numbering" w:customStyle="1" w:styleId="1141">
    <w:name w:val="Нет списка114"/>
    <w:next w:val="a3"/>
    <w:semiHidden/>
    <w:unhideWhenUsed/>
  </w:style>
  <w:style w:type="numbering" w:customStyle="1" w:styleId="11130">
    <w:name w:val="Нет списка1113"/>
    <w:next w:val="a3"/>
    <w:semiHidden/>
  </w:style>
  <w:style w:type="numbering" w:customStyle="1" w:styleId="331">
    <w:name w:val="Нет списка33"/>
    <w:next w:val="a3"/>
    <w:semiHidden/>
  </w:style>
  <w:style w:type="numbering" w:customStyle="1" w:styleId="431">
    <w:name w:val="Нет списка43"/>
    <w:next w:val="a3"/>
    <w:semiHidden/>
  </w:style>
  <w:style w:type="table" w:customStyle="1" w:styleId="530">
    <w:name w:val="Сетка таблицы53"/>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
    <w:name w:val="Нет списка53"/>
    <w:next w:val="a3"/>
    <w:semiHidden/>
    <w:unhideWhenUsed/>
  </w:style>
  <w:style w:type="numbering" w:customStyle="1" w:styleId="630">
    <w:name w:val="Нет списка63"/>
    <w:next w:val="a3"/>
    <w:semiHidden/>
    <w:unhideWhenUsed/>
  </w:style>
  <w:style w:type="table" w:customStyle="1" w:styleId="TableGrid2">
    <w:name w:val="TableGrid2"/>
    <w:rPr>
      <w:rFonts w:ascii="Roman PS" w:hAnsi="Roman PS"/>
      <w:sz w:val="22"/>
      <w:szCs w:val="22"/>
      <w:lang w:val="ru-RU" w:eastAsia="ru-RU"/>
    </w:rPr>
    <w:tblPr>
      <w:tblCellMar>
        <w:top w:w="0" w:type="dxa"/>
        <w:left w:w="0" w:type="dxa"/>
        <w:bottom w:w="0" w:type="dxa"/>
        <w:right w:w="0" w:type="dxa"/>
      </w:tblCellMar>
    </w:tblPr>
  </w:style>
  <w:style w:type="numbering" w:customStyle="1" w:styleId="720">
    <w:name w:val="Нет списка72"/>
    <w:next w:val="a3"/>
    <w:uiPriority w:val="99"/>
    <w:semiHidden/>
    <w:unhideWhenUsed/>
  </w:style>
  <w:style w:type="numbering" w:customStyle="1" w:styleId="820">
    <w:name w:val="Нет списка82"/>
    <w:next w:val="a3"/>
    <w:uiPriority w:val="99"/>
    <w:semiHidden/>
    <w:unhideWhenUsed/>
  </w:style>
  <w:style w:type="table" w:customStyle="1" w:styleId="622">
    <w:name w:val="Сетка таблицы62"/>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21">
    <w:name w:val="Сетка таблицы72"/>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1">
    <w:name w:val="Сетка таблицы82"/>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20">
    <w:name w:val="Нет списка92"/>
    <w:next w:val="a3"/>
    <w:uiPriority w:val="99"/>
    <w:semiHidden/>
    <w:unhideWhenUsed/>
  </w:style>
  <w:style w:type="table" w:customStyle="1" w:styleId="921">
    <w:name w:val="Сетка таблицы92"/>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Сетка таблицы13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0">
    <w:name w:val="Сетка таблицы22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20">
    <w:name w:val="Сетка таблицы32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
    <w:name w:val="Сетка таблицы112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20">
    <w:name w:val="Сетка таблицы4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Сетка таблицы121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20">
    <w:name w:val="Сетка таблицы211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20">
    <w:name w:val="Сетка таблицы3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2">
    <w:name w:val="Сетка таблицы11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1">
    <w:name w:val="Нет списка122"/>
    <w:next w:val="a3"/>
    <w:semiHidden/>
  </w:style>
  <w:style w:type="numbering" w:customStyle="1" w:styleId="2121">
    <w:name w:val="Нет списка212"/>
    <w:next w:val="a3"/>
    <w:semiHidden/>
  </w:style>
  <w:style w:type="numbering" w:customStyle="1" w:styleId="11220">
    <w:name w:val="Нет списка1122"/>
    <w:next w:val="a3"/>
    <w:semiHidden/>
    <w:unhideWhenUsed/>
  </w:style>
  <w:style w:type="numbering" w:customStyle="1" w:styleId="111120">
    <w:name w:val="Нет списка11112"/>
    <w:next w:val="a3"/>
    <w:semiHidden/>
  </w:style>
  <w:style w:type="numbering" w:customStyle="1" w:styleId="3121">
    <w:name w:val="Нет списка312"/>
    <w:next w:val="a3"/>
    <w:semiHidden/>
  </w:style>
  <w:style w:type="numbering" w:customStyle="1" w:styleId="4121">
    <w:name w:val="Нет списка412"/>
    <w:next w:val="a3"/>
    <w:semiHidden/>
  </w:style>
  <w:style w:type="table" w:customStyle="1" w:styleId="5120">
    <w:name w:val="Сетка таблицы512"/>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1">
    <w:name w:val="Нет списка512"/>
    <w:next w:val="a3"/>
    <w:semiHidden/>
    <w:unhideWhenUsed/>
  </w:style>
  <w:style w:type="numbering" w:customStyle="1" w:styleId="6120">
    <w:name w:val="Нет списка612"/>
    <w:next w:val="a3"/>
    <w:semiHidden/>
    <w:unhideWhenUsed/>
  </w:style>
  <w:style w:type="numbering" w:customStyle="1" w:styleId="1010">
    <w:name w:val="Нет списка101"/>
    <w:next w:val="a3"/>
    <w:uiPriority w:val="99"/>
    <w:semiHidden/>
    <w:unhideWhenUsed/>
  </w:style>
  <w:style w:type="table" w:customStyle="1" w:styleId="1011">
    <w:name w:val="Сетка таблицы101"/>
    <w:basedOn w:val="a2"/>
    <w:next w:val="afff0"/>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Сетка таблицы14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10">
    <w:name w:val="Сетка таблицы23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10">
    <w:name w:val="Сетка таблицы3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0">
    <w:name w:val="Сетка таблицы11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10">
    <w:name w:val="Сетка таблицы4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0">
    <w:name w:val="Сетка таблицы12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0">
    <w:name w:val="Сетка таблицы21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210">
    <w:name w:val="Сетка таблицы31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Сетка таблицы111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1">
    <w:name w:val="Нет списка131"/>
    <w:next w:val="a3"/>
    <w:semiHidden/>
  </w:style>
  <w:style w:type="numbering" w:customStyle="1" w:styleId="2211">
    <w:name w:val="Нет списка221"/>
    <w:next w:val="a3"/>
    <w:semiHidden/>
  </w:style>
  <w:style w:type="numbering" w:customStyle="1" w:styleId="11311">
    <w:name w:val="Нет списка1131"/>
    <w:next w:val="a3"/>
    <w:semiHidden/>
    <w:unhideWhenUsed/>
  </w:style>
  <w:style w:type="numbering" w:customStyle="1" w:styleId="111210">
    <w:name w:val="Нет списка11121"/>
    <w:next w:val="a3"/>
    <w:semiHidden/>
  </w:style>
  <w:style w:type="numbering" w:customStyle="1" w:styleId="3211">
    <w:name w:val="Нет списка321"/>
    <w:next w:val="a3"/>
    <w:semiHidden/>
  </w:style>
  <w:style w:type="numbering" w:customStyle="1" w:styleId="4211">
    <w:name w:val="Нет списка421"/>
    <w:next w:val="a3"/>
    <w:semiHidden/>
  </w:style>
  <w:style w:type="table" w:customStyle="1" w:styleId="5210">
    <w:name w:val="Сетка таблицы521"/>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1">
    <w:name w:val="Нет списка521"/>
    <w:next w:val="a3"/>
    <w:semiHidden/>
    <w:unhideWhenUsed/>
  </w:style>
  <w:style w:type="numbering" w:customStyle="1" w:styleId="6210">
    <w:name w:val="Нет списка621"/>
    <w:next w:val="a3"/>
    <w:semiHidden/>
    <w:unhideWhenUsed/>
  </w:style>
  <w:style w:type="table" w:customStyle="1" w:styleId="TableGrid11">
    <w:name w:val="TableGrid11"/>
    <w:rPr>
      <w:rFonts w:ascii="Roman PS" w:hAnsi="Roman PS"/>
      <w:sz w:val="22"/>
      <w:szCs w:val="22"/>
      <w:lang w:val="ru-RU" w:eastAsia="ru-RU"/>
    </w:rPr>
    <w:tblPr>
      <w:tblCellMar>
        <w:top w:w="0" w:type="dxa"/>
        <w:left w:w="0" w:type="dxa"/>
        <w:bottom w:w="0" w:type="dxa"/>
        <w:right w:w="0" w:type="dxa"/>
      </w:tblCellMar>
    </w:tblPr>
  </w:style>
  <w:style w:type="numbering" w:customStyle="1" w:styleId="7110">
    <w:name w:val="Нет списка711"/>
    <w:next w:val="a3"/>
    <w:uiPriority w:val="99"/>
    <w:semiHidden/>
    <w:unhideWhenUsed/>
  </w:style>
  <w:style w:type="numbering" w:customStyle="1" w:styleId="8110">
    <w:name w:val="Нет списка811"/>
    <w:next w:val="a3"/>
    <w:uiPriority w:val="99"/>
    <w:semiHidden/>
    <w:unhideWhenUsed/>
  </w:style>
  <w:style w:type="table" w:customStyle="1" w:styleId="6111">
    <w:name w:val="Сетка таблицы611"/>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11">
    <w:name w:val="Сетка таблицы711"/>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11">
    <w:name w:val="Сетка таблицы811"/>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110">
    <w:name w:val="Нет списка911"/>
    <w:next w:val="a3"/>
    <w:uiPriority w:val="99"/>
    <w:semiHidden/>
    <w:unhideWhenUsed/>
  </w:style>
  <w:style w:type="table" w:customStyle="1" w:styleId="9111">
    <w:name w:val="Сетка таблицы911"/>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0">
    <w:name w:val="Сетка таблицы13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10">
    <w:name w:val="Сетка таблицы2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10">
    <w:name w:val="Сетка таблицы32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0">
    <w:name w:val="Сетка таблицы112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10">
    <w:name w:val="Сетка таблицы4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1">
    <w:name w:val="Сетка таблицы12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1">
    <w:name w:val="Сетка таблицы21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11">
    <w:name w:val="Сетка таблицы3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10">
    <w:name w:val="Сетка таблицы11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10">
    <w:name w:val="Нет списка1211"/>
    <w:next w:val="a3"/>
    <w:semiHidden/>
  </w:style>
  <w:style w:type="numbering" w:customStyle="1" w:styleId="21110">
    <w:name w:val="Нет списка2111"/>
    <w:next w:val="a3"/>
    <w:semiHidden/>
  </w:style>
  <w:style w:type="numbering" w:customStyle="1" w:styleId="112111">
    <w:name w:val="Нет списка11211"/>
    <w:next w:val="a3"/>
    <w:semiHidden/>
    <w:unhideWhenUsed/>
  </w:style>
  <w:style w:type="numbering" w:customStyle="1" w:styleId="1111111">
    <w:name w:val="Нет списка111111"/>
    <w:next w:val="a3"/>
    <w:semiHidden/>
  </w:style>
  <w:style w:type="numbering" w:customStyle="1" w:styleId="31110">
    <w:name w:val="Нет списка3111"/>
    <w:next w:val="a3"/>
    <w:semiHidden/>
  </w:style>
  <w:style w:type="numbering" w:customStyle="1" w:styleId="41111">
    <w:name w:val="Нет списка4111"/>
    <w:next w:val="a3"/>
    <w:semiHidden/>
  </w:style>
  <w:style w:type="table" w:customStyle="1" w:styleId="51110">
    <w:name w:val="Сетка таблицы511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1">
    <w:name w:val="Нет списка5111"/>
    <w:next w:val="a3"/>
    <w:semiHidden/>
    <w:unhideWhenUsed/>
  </w:style>
  <w:style w:type="numbering" w:customStyle="1" w:styleId="61110">
    <w:name w:val="Нет списка6111"/>
    <w:next w:val="a3"/>
    <w:semiHidden/>
    <w:unhideWhenUsed/>
  </w:style>
  <w:style w:type="table" w:customStyle="1" w:styleId="1510">
    <w:name w:val="Сетка таблицы151"/>
    <w:basedOn w:val="a2"/>
    <w:next w:val="afff0"/>
    <w:uiPriority w:val="59"/>
    <w:rPr>
      <w:rFonts w:ascii="Calibri" w:eastAsia="Calibri"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Pr>
      <w:sz w:val="24"/>
      <w:szCs w:val="24"/>
      <w:lang w:val="ru-RU" w:eastAsia="ar-SA"/>
    </w:rPr>
  </w:style>
  <w:style w:type="paragraph" w:styleId="1">
    <w:name w:val="heading 1"/>
    <w:basedOn w:val="a0"/>
    <w:next w:val="a0"/>
    <w:link w:val="10"/>
    <w:uiPriority w:val="9"/>
    <w:qFormat/>
    <w:pPr>
      <w:keepNext/>
      <w:spacing w:before="240" w:after="60"/>
      <w:jc w:val="center"/>
      <w:outlineLvl w:val="0"/>
    </w:pPr>
    <w:rPr>
      <w:b/>
      <w:sz w:val="36"/>
      <w:szCs w:val="20"/>
    </w:rPr>
  </w:style>
  <w:style w:type="paragraph" w:styleId="22">
    <w:name w:val="heading 2"/>
    <w:basedOn w:val="a0"/>
    <w:next w:val="a0"/>
    <w:link w:val="23"/>
    <w:qFormat/>
    <w:pPr>
      <w:keepNext/>
      <w:spacing w:after="60"/>
      <w:jc w:val="center"/>
      <w:outlineLvl w:val="1"/>
    </w:pPr>
    <w:rPr>
      <w:rFonts w:ascii="@MS ??" w:hAnsi="@MS ??"/>
      <w:b/>
      <w:i/>
      <w:sz w:val="28"/>
      <w:szCs w:val="20"/>
    </w:rPr>
  </w:style>
  <w:style w:type="paragraph" w:styleId="31">
    <w:name w:val="heading 3"/>
    <w:basedOn w:val="a0"/>
    <w:next w:val="a0"/>
    <w:link w:val="32"/>
    <w:qFormat/>
    <w:pPr>
      <w:keepNext/>
      <w:tabs>
        <w:tab w:val="num" w:pos="720"/>
      </w:tabs>
      <w:spacing w:before="240" w:after="60"/>
      <w:ind w:left="720" w:hanging="720"/>
      <w:jc w:val="both"/>
      <w:outlineLvl w:val="2"/>
    </w:pPr>
    <w:rPr>
      <w:rFonts w:ascii="@MS ??" w:hAnsi="@MS ??"/>
      <w:b/>
      <w:sz w:val="26"/>
      <w:szCs w:val="20"/>
    </w:rPr>
  </w:style>
  <w:style w:type="paragraph" w:styleId="4">
    <w:name w:val="heading 4"/>
    <w:basedOn w:val="a0"/>
    <w:next w:val="a0"/>
    <w:link w:val="40"/>
    <w:qFormat/>
    <w:pPr>
      <w:keepNext/>
      <w:tabs>
        <w:tab w:val="num" w:pos="864"/>
      </w:tabs>
      <w:spacing w:before="240" w:after="60"/>
      <w:ind w:left="864" w:hanging="864"/>
      <w:jc w:val="both"/>
      <w:outlineLvl w:val="3"/>
    </w:pPr>
    <w:rPr>
      <w:rFonts w:ascii="Roman PS" w:hAnsi="Roman PS"/>
      <w:b/>
      <w:sz w:val="28"/>
      <w:szCs w:val="20"/>
    </w:rPr>
  </w:style>
  <w:style w:type="paragraph" w:styleId="5">
    <w:name w:val="heading 5"/>
    <w:basedOn w:val="a0"/>
    <w:next w:val="a0"/>
    <w:link w:val="50"/>
    <w:qFormat/>
    <w:pPr>
      <w:tabs>
        <w:tab w:val="num" w:pos="1008"/>
      </w:tabs>
      <w:spacing w:before="240" w:after="60"/>
      <w:ind w:left="1008" w:hanging="1008"/>
      <w:jc w:val="both"/>
      <w:outlineLvl w:val="4"/>
    </w:pPr>
    <w:rPr>
      <w:sz w:val="22"/>
      <w:szCs w:val="20"/>
    </w:rPr>
  </w:style>
  <w:style w:type="paragraph" w:styleId="6">
    <w:name w:val="heading 6"/>
    <w:basedOn w:val="a0"/>
    <w:next w:val="a0"/>
    <w:link w:val="60"/>
    <w:qFormat/>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pPr>
      <w:tabs>
        <w:tab w:val="num" w:pos="1296"/>
      </w:tabs>
      <w:spacing w:before="240" w:after="60"/>
      <w:ind w:left="1296" w:hanging="1296"/>
      <w:jc w:val="both"/>
      <w:outlineLvl w:val="6"/>
    </w:pPr>
    <w:rPr>
      <w:rFonts w:ascii="Roman PS" w:hAnsi="Roman PS"/>
      <w:szCs w:val="20"/>
    </w:rPr>
  </w:style>
  <w:style w:type="paragraph" w:styleId="8">
    <w:name w:val="heading 8"/>
    <w:basedOn w:val="a0"/>
    <w:next w:val="a0"/>
    <w:link w:val="80"/>
    <w:qFormat/>
    <w:pPr>
      <w:tabs>
        <w:tab w:val="num" w:pos="1440"/>
      </w:tabs>
      <w:spacing w:before="240" w:after="60"/>
      <w:ind w:left="1440" w:hanging="1440"/>
      <w:jc w:val="both"/>
      <w:outlineLvl w:val="7"/>
    </w:pPr>
    <w:rPr>
      <w:rFonts w:ascii="Roman PS" w:hAnsi="Roman PS"/>
      <w:i/>
      <w:szCs w:val="20"/>
    </w:rPr>
  </w:style>
  <w:style w:type="paragraph" w:styleId="9">
    <w:name w:val="heading 9"/>
    <w:basedOn w:val="a0"/>
    <w:next w:val="a0"/>
    <w:link w:val="90"/>
    <w:qFormat/>
    <w:pPr>
      <w:tabs>
        <w:tab w:val="num" w:pos="1584"/>
      </w:tabs>
      <w:spacing w:before="240" w:after="60"/>
      <w:ind w:left="1584" w:hanging="1584"/>
      <w:jc w:val="both"/>
      <w:outlineLvl w:val="8"/>
    </w:pPr>
    <w:rPr>
      <w:rFonts w:ascii="@MS ??" w:hAnsi="@MS ??"/>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4">
    <w:name w:val="Quote"/>
    <w:basedOn w:val="a0"/>
    <w:next w:val="a0"/>
    <w:link w:val="25"/>
    <w:uiPriority w:val="29"/>
    <w:qFormat/>
    <w:pPr>
      <w:ind w:left="720" w:right="720"/>
    </w:pPr>
    <w:rPr>
      <w:i/>
    </w:rPr>
  </w:style>
  <w:style w:type="character" w:customStyle="1" w:styleId="25">
    <w:name w:val="Цитата 2 Знак"/>
    <w:link w:val="24"/>
    <w:uiPriority w:val="29"/>
    <w:rPr>
      <w:i/>
    </w:rPr>
  </w:style>
  <w:style w:type="paragraph" w:styleId="a4">
    <w:name w:val="Intense Quote"/>
    <w:basedOn w:val="a0"/>
    <w:next w:val="a0"/>
    <w:link w:val="a5"/>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5">
    <w:name w:val="Выделенная цитата Знак"/>
    <w:link w:val="a4"/>
    <w:uiPriority w:val="30"/>
    <w:rPr>
      <w:i/>
    </w:rPr>
  </w:style>
  <w:style w:type="character" w:customStyle="1" w:styleId="a6">
    <w:name w:val="Название объекта Знак"/>
    <w:basedOn w:val="a1"/>
    <w:link w:val="a7"/>
    <w:uiPriority w:val="35"/>
    <w:rPr>
      <w:b/>
      <w:bCs/>
      <w:color w:val="4472C4" w:themeColor="accent1"/>
      <w:sz w:val="18"/>
      <w:szCs w:val="18"/>
    </w:rPr>
  </w:style>
  <w:style w:type="table" w:customStyle="1" w:styleId="TableGridLight">
    <w:name w:val="Table Grid Light"/>
    <w:basedOn w:val="a2"/>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2"/>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2"/>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2"/>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2"/>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2"/>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2"/>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2"/>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2"/>
    <w:uiPriority w:val="99"/>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2"/>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2"/>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2"/>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2"/>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2"/>
    <w:uiPriority w:val="99"/>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2"/>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2"/>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2"/>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2"/>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2"/>
    <w:uiPriority w:val="99"/>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2"/>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2"/>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2"/>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2"/>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2"/>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2"/>
    <w:uiPriority w:val="59"/>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2"/>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2"/>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2"/>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2"/>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2"/>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2"/>
    <w:uiPriority w:val="99"/>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2"/>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2"/>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2"/>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2"/>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2"/>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2"/>
    <w:uiPriority w:val="99"/>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2"/>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2"/>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2"/>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2"/>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2"/>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2"/>
    <w:uiPriority w:val="99"/>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2"/>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2"/>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2"/>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2"/>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2"/>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2"/>
    <w:uiPriority w:val="99"/>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2"/>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2"/>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2"/>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2"/>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2"/>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2"/>
    <w:uiPriority w:val="99"/>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2"/>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2"/>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2"/>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2"/>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2"/>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2"/>
    <w:uiPriority w:val="99"/>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2"/>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2"/>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2"/>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2"/>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2"/>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2"/>
    <w:uiPriority w:val="99"/>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108" w:type="dxa"/>
        <w:bottom w:w="0" w:type="dxa"/>
        <w:right w:w="108"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2"/>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2"/>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tblPr>
      <w:tblStyleRowBandSize w:val="1"/>
      <w:tblStyleColBandSize w:val="1"/>
      <w:tblInd w:w="0" w:type="dxa"/>
      <w:tblBorders>
        <w:right w:val="single" w:sz="4" w:space="0" w:color="4472C4" w:themeColor="accent1"/>
      </w:tblBorders>
      <w:tblCellMar>
        <w:top w:w="0" w:type="dxa"/>
        <w:left w:w="108" w:type="dxa"/>
        <w:bottom w:w="0" w:type="dxa"/>
        <w:right w:w="108" w:type="dxa"/>
      </w:tblCellMar>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2"/>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2"/>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2"/>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2"/>
    <w:uiPriority w:val="99"/>
    <w:tblPr>
      <w:tblStyleRowBandSize w:val="1"/>
      <w:tblStyleColBandSize w:val="1"/>
      <w:tblInd w:w="0" w:type="dxa"/>
      <w:tblBorders>
        <w:right w:val="single" w:sz="4" w:space="0" w:color="9BC2E5" w:themeColor="accent5" w:themeTint="9A"/>
      </w:tblBorders>
      <w:tblCellMar>
        <w:top w:w="0" w:type="dxa"/>
        <w:left w:w="108" w:type="dxa"/>
        <w:bottom w:w="0" w:type="dxa"/>
        <w:right w:w="108" w:type="dxa"/>
      </w:tblCellMar>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2"/>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2"/>
    <w:uiPriority w:val="99"/>
    <w:rPr>
      <w:color w:val="40404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2"/>
    <w:uiPriority w:val="99"/>
    <w:rPr>
      <w:color w:val="40404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2"/>
    <w:uiPriority w:val="99"/>
    <w:rPr>
      <w:color w:val="404040"/>
      <w:lang w:val="ru-RU"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2"/>
    <w:uiPriority w:val="99"/>
    <w:rPr>
      <w:color w:val="404040"/>
      <w:lang w:val="ru-RU"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2"/>
    <w:uiPriority w:val="99"/>
    <w:rPr>
      <w:color w:val="404040"/>
      <w:lang w:val="ru-RU"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2"/>
    <w:uiPriority w:val="99"/>
    <w:rPr>
      <w:color w:val="404040"/>
      <w:lang w:val="ru-RU"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2"/>
    <w:uiPriority w:val="99"/>
    <w:rPr>
      <w:color w:val="404040"/>
      <w:lang w:val="ru-RU"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2"/>
    <w:uiPriority w:val="99"/>
    <w:rPr>
      <w:color w:val="404040"/>
      <w:lang w:val="ru-RU"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2"/>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2"/>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2"/>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2"/>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2"/>
    <w:uiPriority w:val="99"/>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2"/>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TOC Heading"/>
    <w:uiPriority w:val="39"/>
    <w:unhideWhenUsed/>
  </w:style>
  <w:style w:type="paragraph" w:styleId="a9">
    <w:name w:val="table of figures"/>
    <w:basedOn w:val="a0"/>
    <w:next w:val="a0"/>
    <w:uiPriority w:val="99"/>
    <w:unhideWhenUsed/>
  </w:style>
  <w:style w:type="character" w:customStyle="1" w:styleId="10">
    <w:name w:val="Заголовок 1 Знак"/>
    <w:link w:val="1"/>
    <w:uiPriority w:val="9"/>
    <w:rPr>
      <w:rFonts w:cs="Arial Unicode MS"/>
      <w:b/>
      <w:sz w:val="36"/>
      <w:lang w:eastAsia="ar-SA" w:bidi="ar-SA"/>
    </w:rPr>
  </w:style>
  <w:style w:type="character" w:customStyle="1" w:styleId="23">
    <w:name w:val="Заголовок 2 Знак"/>
    <w:link w:val="22"/>
    <w:rPr>
      <w:rFonts w:ascii="@MS ??" w:hAnsi="@MS ??" w:cs="Arial Unicode MS"/>
      <w:b/>
      <w:i/>
      <w:sz w:val="28"/>
      <w:lang w:eastAsia="ar-SA" w:bidi="ar-SA"/>
    </w:rPr>
  </w:style>
  <w:style w:type="character" w:customStyle="1" w:styleId="32">
    <w:name w:val="Заголовок 3 Знак"/>
    <w:link w:val="31"/>
    <w:rPr>
      <w:rFonts w:ascii="@MS ??" w:hAnsi="@MS ??" w:cs="Arial Unicode MS"/>
      <w:b/>
      <w:sz w:val="26"/>
      <w:lang w:eastAsia="ar-SA" w:bidi="ar-SA"/>
    </w:rPr>
  </w:style>
  <w:style w:type="character" w:customStyle="1" w:styleId="40">
    <w:name w:val="Заголовок 4 Знак"/>
    <w:link w:val="4"/>
    <w:rPr>
      <w:rFonts w:ascii="Roman PS" w:hAnsi="Roman PS" w:cs="Arial Unicode MS"/>
      <w:b/>
      <w:sz w:val="28"/>
      <w:lang w:eastAsia="ar-SA" w:bidi="ar-SA"/>
    </w:rPr>
  </w:style>
  <w:style w:type="character" w:customStyle="1" w:styleId="50">
    <w:name w:val="Заголовок 5 Знак"/>
    <w:link w:val="5"/>
    <w:rPr>
      <w:rFonts w:cs="Arial Unicode MS"/>
      <w:sz w:val="22"/>
      <w:lang w:val="ru-RU" w:eastAsia="ar-SA" w:bidi="ar-SA"/>
    </w:rPr>
  </w:style>
  <w:style w:type="character" w:customStyle="1" w:styleId="60">
    <w:name w:val="Заголовок 6 Знак"/>
    <w:link w:val="6"/>
    <w:rPr>
      <w:rFonts w:cs="Arial Unicode MS"/>
      <w:i/>
      <w:sz w:val="22"/>
      <w:lang w:eastAsia="ar-SA" w:bidi="ar-SA"/>
    </w:rPr>
  </w:style>
  <w:style w:type="character" w:customStyle="1" w:styleId="70">
    <w:name w:val="Заголовок 7 Знак"/>
    <w:link w:val="7"/>
    <w:rPr>
      <w:rFonts w:ascii="Roman PS" w:hAnsi="Roman PS" w:cs="Arial Unicode MS"/>
      <w:sz w:val="24"/>
      <w:lang w:eastAsia="ar-SA" w:bidi="ar-SA"/>
    </w:rPr>
  </w:style>
  <w:style w:type="character" w:customStyle="1" w:styleId="80">
    <w:name w:val="Заголовок 8 Знак"/>
    <w:link w:val="8"/>
    <w:rPr>
      <w:rFonts w:ascii="Roman PS" w:hAnsi="Roman PS" w:cs="Arial Unicode MS"/>
      <w:i/>
      <w:sz w:val="24"/>
      <w:lang w:eastAsia="ar-SA" w:bidi="ar-SA"/>
    </w:rPr>
  </w:style>
  <w:style w:type="character" w:customStyle="1" w:styleId="90">
    <w:name w:val="Заголовок 9 Знак"/>
    <w:link w:val="9"/>
    <w:rPr>
      <w:rFonts w:ascii="@MS ??" w:hAnsi="@MS ??" w:cs="Arial Unicode MS"/>
      <w:lang w:eastAsia="ar-SA" w:bidi="ar-SA"/>
    </w:rPr>
  </w:style>
  <w:style w:type="character" w:customStyle="1" w:styleId="WW8Num3z0">
    <w:name w:val="WW8Num3z0"/>
    <w:rPr>
      <w:rFonts w:ascii="Arial Unicode MS" w:hAnsi="Arial Unicode MS"/>
    </w:rPr>
  </w:style>
  <w:style w:type="character" w:customStyle="1" w:styleId="WW8Num5z0">
    <w:name w:val="WW8Num5z0"/>
    <w:rPr>
      <w:rFonts w:ascii="Courier New" w:hAnsi="Courier New"/>
    </w:rPr>
  </w:style>
  <w:style w:type="character" w:customStyle="1" w:styleId="WW8Num6z0">
    <w:name w:val="WW8Num6z0"/>
    <w:rPr>
      <w:rFonts w:ascii="Courier New" w:hAnsi="Courier New"/>
    </w:rPr>
  </w:style>
  <w:style w:type="character" w:customStyle="1" w:styleId="WW8Num6z2">
    <w:name w:val="WW8Num6z2"/>
  </w:style>
  <w:style w:type="character" w:customStyle="1" w:styleId="WW8Num8z0">
    <w:name w:val="WW8Num8z0"/>
    <w:rPr>
      <w:rFonts w:ascii="Courier New" w:hAnsi="Courier New"/>
    </w:rPr>
  </w:style>
  <w:style w:type="character" w:customStyle="1" w:styleId="WW8Num9z5">
    <w:name w:val="WW8Num9z5"/>
    <w:rPr>
      <w:rFonts w:ascii="Arial Unicode MS" w:hAnsi="Arial Unicode MS"/>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7z0">
    <w:name w:val="WW8Num7z0"/>
    <w:rPr>
      <w:rFonts w:ascii="Courier New" w:hAnsi="Courier New"/>
    </w:rPr>
  </w:style>
  <w:style w:type="character" w:customStyle="1" w:styleId="WW8Num7z2">
    <w:name w:val="WW8Num7z2"/>
  </w:style>
  <w:style w:type="character" w:customStyle="1" w:styleId="WW8Num9z0">
    <w:name w:val="WW8Num9z0"/>
    <w:rPr>
      <w:rFonts w:ascii="Courier New" w:hAnsi="Courier New"/>
    </w:rPr>
  </w:style>
  <w:style w:type="character" w:customStyle="1" w:styleId="WW8Num10z5">
    <w:name w:val="WW8Num10z5"/>
    <w:rPr>
      <w:rFonts w:ascii="Arial Unicode MS" w:hAnsi="Arial Unicode MS"/>
    </w:rPr>
  </w:style>
  <w:style w:type="character" w:customStyle="1" w:styleId="WW-Absatz-Standardschriftart1">
    <w:name w:val="WW-Absatz-Standardschriftart1"/>
  </w:style>
  <w:style w:type="character" w:customStyle="1" w:styleId="WW8Num10z0">
    <w:name w:val="WW8Num10z0"/>
    <w:rPr>
      <w:rFonts w:ascii="Arial Unicode MS" w:hAnsi="Arial Unicode MS"/>
    </w:rPr>
  </w:style>
  <w:style w:type="character" w:customStyle="1" w:styleId="WW8Num10z1">
    <w:name w:val="WW8Num10z1"/>
    <w:rPr>
      <w:rFonts w:ascii="Cambria Math" w:hAnsi="Cambria Math"/>
    </w:rPr>
  </w:style>
  <w:style w:type="character" w:customStyle="1" w:styleId="WW8Num10z2">
    <w:name w:val="WW8Num10z2"/>
    <w:rPr>
      <w:rFonts w:ascii="Lucida Sans Unicode" w:hAnsi="Lucida Sans Unicode"/>
    </w:rPr>
  </w:style>
  <w:style w:type="character" w:customStyle="1" w:styleId="WW8Num10z3">
    <w:name w:val="WW8Num10z3"/>
    <w:rPr>
      <w:rFonts w:ascii="Courier New" w:hAnsi="Courier New"/>
    </w:rPr>
  </w:style>
  <w:style w:type="character" w:customStyle="1" w:styleId="WW8Num13z0">
    <w:name w:val="WW8Num13z0"/>
    <w:rPr>
      <w:b/>
    </w:rPr>
  </w:style>
  <w:style w:type="character" w:customStyle="1" w:styleId="WW8Num21z0">
    <w:name w:val="WW8Num21z0"/>
    <w:rPr>
      <w:rFonts w:ascii="Arial Unicode MS" w:hAnsi="Arial Unicode MS"/>
    </w:rPr>
  </w:style>
  <w:style w:type="character" w:customStyle="1" w:styleId="WW8Num21z1">
    <w:name w:val="WW8Num21z1"/>
    <w:rPr>
      <w:rFonts w:ascii="Cambria Math" w:hAnsi="Cambria Math"/>
    </w:rPr>
  </w:style>
  <w:style w:type="character" w:customStyle="1" w:styleId="WW8Num26z0">
    <w:name w:val="WW8Num26z0"/>
    <w:rPr>
      <w:sz w:val="28"/>
    </w:rPr>
  </w:style>
  <w:style w:type="character" w:customStyle="1" w:styleId="WW8Num27z0">
    <w:name w:val="WW8Num27z0"/>
    <w:rPr>
      <w:rFonts w:ascii="Arial Unicode MS" w:hAnsi="Arial Unicode MS"/>
    </w:rPr>
  </w:style>
  <w:style w:type="character" w:customStyle="1" w:styleId="WW8Num28z5">
    <w:name w:val="WW8Num28z5"/>
    <w:rPr>
      <w:rFonts w:ascii="Arial Unicode MS" w:hAnsi="Arial Unicode MS"/>
    </w:rPr>
  </w:style>
  <w:style w:type="character" w:customStyle="1" w:styleId="WW8Num29z0">
    <w:name w:val="WW8Num29z0"/>
    <w:rPr>
      <w:b/>
    </w:rPr>
  </w:style>
  <w:style w:type="character" w:customStyle="1" w:styleId="WW8Num29z2">
    <w:name w:val="WW8Num29z2"/>
  </w:style>
  <w:style w:type="character" w:customStyle="1" w:styleId="WW8Num30z0">
    <w:name w:val="WW8Num30z0"/>
    <w:rPr>
      <w:sz w:val="40"/>
    </w:rPr>
  </w:style>
  <w:style w:type="character" w:customStyle="1" w:styleId="11">
    <w:name w:val="Основной шрифт абзаца1"/>
  </w:style>
  <w:style w:type="character" w:styleId="aa">
    <w:name w:val="Hyperlink"/>
    <w:uiPriority w:val="99"/>
    <w:rPr>
      <w:rFonts w:cs="Arial Unicode MS"/>
      <w:color w:val="0000FF"/>
      <w:u w:val="single"/>
    </w:rPr>
  </w:style>
  <w:style w:type="character" w:styleId="ab">
    <w:name w:val="page number"/>
    <w:rPr>
      <w:rFonts w:cs="Arial Unicode MS"/>
    </w:rPr>
  </w:style>
  <w:style w:type="character" w:customStyle="1" w:styleId="postbody1">
    <w:name w:val="postbody1"/>
    <w:rPr>
      <w:spacing w:val="270"/>
      <w:sz w:val="18"/>
    </w:rPr>
  </w:style>
  <w:style w:type="character" w:customStyle="1" w:styleId="ac">
    <w:name w:val="Основной шрифт"/>
  </w:style>
  <w:style w:type="character" w:styleId="ad">
    <w:name w:val="FollowedHyperlink"/>
    <w:uiPriority w:val="99"/>
    <w:rPr>
      <w:rFonts w:cs="Arial Unicode MS"/>
      <w:color w:val="800080"/>
      <w:u w:val="single"/>
    </w:rPr>
  </w:style>
  <w:style w:type="character" w:customStyle="1" w:styleId="postbody">
    <w:name w:val="postbody"/>
  </w:style>
  <w:style w:type="character" w:customStyle="1" w:styleId="ae">
    <w:name w:val="Основной текст Знак"/>
    <w:rPr>
      <w:sz w:val="24"/>
      <w:lang w:val="ru-RU" w:eastAsia="ar-SA" w:bidi="ar-SA"/>
    </w:rPr>
  </w:style>
  <w:style w:type="character" w:customStyle="1" w:styleId="af">
    <w:name w:val="Символ нумерации"/>
  </w:style>
  <w:style w:type="character" w:customStyle="1" w:styleId="af0">
    <w:name w:val="Маркеры списка"/>
    <w:rPr>
      <w:rFonts w:ascii="Courier" w:eastAsia="Arial Unicode MS"/>
      <w:sz w:val="18"/>
    </w:rPr>
  </w:style>
  <w:style w:type="paragraph" w:customStyle="1" w:styleId="12">
    <w:name w:val="Заголовок1"/>
    <w:basedOn w:val="a0"/>
    <w:next w:val="af1"/>
    <w:pPr>
      <w:keepNext/>
      <w:spacing w:before="240" w:after="120"/>
    </w:pPr>
    <w:rPr>
      <w:rFonts w:ascii="Cambria" w:hAnsi="Cambria" w:cs="ISOCPEUR"/>
      <w:sz w:val="28"/>
      <w:szCs w:val="28"/>
    </w:rPr>
  </w:style>
  <w:style w:type="paragraph" w:styleId="af1">
    <w:name w:val="Body Text"/>
    <w:basedOn w:val="a0"/>
    <w:link w:val="13"/>
    <w:pPr>
      <w:spacing w:before="100" w:beforeAutospacing="1" w:after="100" w:afterAutospacing="1"/>
    </w:pPr>
    <w:rPr>
      <w:szCs w:val="20"/>
    </w:rPr>
  </w:style>
  <w:style w:type="character" w:customStyle="1" w:styleId="13">
    <w:name w:val="Основной текст Знак1"/>
    <w:link w:val="af1"/>
    <w:uiPriority w:val="99"/>
    <w:rPr>
      <w:sz w:val="24"/>
      <w:lang w:eastAsia="ar-SA" w:bidi="ar-SA"/>
    </w:rPr>
  </w:style>
  <w:style w:type="character" w:customStyle="1" w:styleId="BodyTextChar">
    <w:name w:val="Body Text Char"/>
    <w:rPr>
      <w:rFonts w:eastAsia="Arial Unicode MS" w:cs="Arial Unicode MS"/>
      <w:sz w:val="24"/>
      <w:lang w:val="ru-RU" w:eastAsia="ru-RU"/>
    </w:rPr>
  </w:style>
  <w:style w:type="paragraph" w:styleId="af2">
    <w:name w:val="List"/>
    <w:basedOn w:val="af1"/>
    <w:pPr>
      <w:spacing w:before="0" w:beforeAutospacing="0" w:after="120" w:afterAutospacing="0"/>
      <w:jc w:val="both"/>
    </w:pPr>
    <w:rPr>
      <w:rFonts w:cs="ISOCPEUR"/>
    </w:rPr>
  </w:style>
  <w:style w:type="paragraph" w:customStyle="1" w:styleId="14">
    <w:name w:val="Название1"/>
    <w:basedOn w:val="a0"/>
    <w:pPr>
      <w:suppressLineNumbers/>
      <w:spacing w:before="120" w:after="120"/>
    </w:pPr>
    <w:rPr>
      <w:rFonts w:ascii="Cambria" w:hAnsi="Cambria" w:cs="ISOCPEUR"/>
      <w:i/>
      <w:iCs/>
      <w:sz w:val="20"/>
    </w:rPr>
  </w:style>
  <w:style w:type="paragraph" w:customStyle="1" w:styleId="15">
    <w:name w:val="Указатель1"/>
    <w:basedOn w:val="a0"/>
    <w:pPr>
      <w:suppressLineNumbers/>
    </w:pPr>
    <w:rPr>
      <w:rFonts w:ascii="Cambria" w:hAnsi="Cambria" w:cs="ISOCPEUR"/>
    </w:rPr>
  </w:style>
  <w:style w:type="paragraph" w:styleId="HTML">
    <w:name w:val="HTML Address"/>
    <w:basedOn w:val="a0"/>
    <w:link w:val="HTML0"/>
    <w:pPr>
      <w:spacing w:after="60"/>
      <w:jc w:val="both"/>
    </w:pPr>
    <w:rPr>
      <w:i/>
      <w:szCs w:val="20"/>
    </w:rPr>
  </w:style>
  <w:style w:type="character" w:customStyle="1" w:styleId="HTML0">
    <w:name w:val="Адрес HTML Знак"/>
    <w:link w:val="HTML"/>
    <w:rPr>
      <w:rFonts w:cs="Arial Unicode MS"/>
      <w:i/>
      <w:sz w:val="24"/>
      <w:lang w:eastAsia="ar-SA" w:bidi="ar-SA"/>
    </w:rPr>
  </w:style>
  <w:style w:type="paragraph" w:styleId="af3">
    <w:name w:val="Body Text Indent"/>
    <w:basedOn w:val="a0"/>
    <w:link w:val="af4"/>
    <w:uiPriority w:val="99"/>
    <w:pPr>
      <w:spacing w:before="60"/>
      <w:ind w:firstLine="851"/>
      <w:jc w:val="both"/>
    </w:pPr>
    <w:rPr>
      <w:szCs w:val="20"/>
    </w:rPr>
  </w:style>
  <w:style w:type="character" w:customStyle="1" w:styleId="af4">
    <w:name w:val="Основной текст с отступом Знак"/>
    <w:link w:val="af3"/>
    <w:uiPriority w:val="99"/>
    <w:rPr>
      <w:rFonts w:cs="Arial Unicode MS"/>
      <w:sz w:val="24"/>
      <w:lang w:val="ru-RU" w:eastAsia="ar-SA" w:bidi="ar-SA"/>
    </w:rPr>
  </w:style>
  <w:style w:type="paragraph" w:customStyle="1" w:styleId="16">
    <w:name w:val="Дата1"/>
    <w:basedOn w:val="a0"/>
    <w:next w:val="a0"/>
    <w:pPr>
      <w:spacing w:after="60"/>
      <w:jc w:val="both"/>
    </w:pPr>
    <w:rPr>
      <w:szCs w:val="20"/>
    </w:rPr>
  </w:style>
  <w:style w:type="paragraph" w:customStyle="1" w:styleId="17">
    <w:name w:val="Заголовок записки1"/>
    <w:basedOn w:val="a0"/>
    <w:next w:val="a0"/>
    <w:pPr>
      <w:spacing w:after="60"/>
      <w:jc w:val="both"/>
    </w:pPr>
  </w:style>
  <w:style w:type="paragraph" w:customStyle="1" w:styleId="210">
    <w:name w:val="Основной текст 21"/>
    <w:basedOn w:val="a0"/>
    <w:link w:val="211"/>
    <w:pPr>
      <w:tabs>
        <w:tab w:val="num" w:pos="567"/>
      </w:tabs>
      <w:spacing w:after="60"/>
      <w:jc w:val="both"/>
    </w:pPr>
    <w:rPr>
      <w:szCs w:val="20"/>
    </w:rPr>
  </w:style>
  <w:style w:type="character" w:customStyle="1" w:styleId="211">
    <w:name w:val="Основной текст 21 Знак"/>
    <w:link w:val="210"/>
    <w:rPr>
      <w:sz w:val="24"/>
      <w:lang w:eastAsia="ar-SA" w:bidi="ar-SA"/>
    </w:rPr>
  </w:style>
  <w:style w:type="paragraph" w:customStyle="1" w:styleId="212">
    <w:name w:val="Основной текст с отступом 21"/>
    <w:basedOn w:val="a0"/>
    <w:pPr>
      <w:spacing w:after="120" w:line="480" w:lineRule="auto"/>
      <w:ind w:left="283"/>
      <w:jc w:val="both"/>
    </w:pPr>
  </w:style>
  <w:style w:type="paragraph" w:customStyle="1" w:styleId="af5">
    <w:name w:val="Условия контракта"/>
    <w:basedOn w:val="a0"/>
    <w:pPr>
      <w:tabs>
        <w:tab w:val="num" w:pos="567"/>
      </w:tabs>
      <w:spacing w:before="240" w:after="120"/>
      <w:jc w:val="both"/>
    </w:pPr>
    <w:rPr>
      <w:b/>
      <w:szCs w:val="20"/>
    </w:rPr>
  </w:style>
  <w:style w:type="paragraph" w:styleId="af6">
    <w:name w:val="footer"/>
    <w:basedOn w:val="a0"/>
    <w:link w:val="18"/>
    <w:uiPriority w:val="99"/>
    <w:pPr>
      <w:tabs>
        <w:tab w:val="center" w:pos="4677"/>
        <w:tab w:val="right" w:pos="9355"/>
      </w:tabs>
    </w:pPr>
    <w:rPr>
      <w:szCs w:val="20"/>
    </w:rPr>
  </w:style>
  <w:style w:type="character" w:customStyle="1" w:styleId="18">
    <w:name w:val="Нижний колонтитул Знак1"/>
    <w:link w:val="af6"/>
    <w:uiPriority w:val="99"/>
    <w:rPr>
      <w:sz w:val="24"/>
      <w:lang w:val="ru-RU" w:eastAsia="ar-SA" w:bidi="ar-SA"/>
    </w:rPr>
  </w:style>
  <w:style w:type="character" w:customStyle="1" w:styleId="FooterChar">
    <w:name w:val="Footer Char"/>
    <w:rPr>
      <w:rFonts w:eastAsia="Arial Unicode MS" w:cs="Arial Unicode MS"/>
      <w:lang w:val="ru-RU" w:eastAsia="ar-SA" w:bidi="ar-SA"/>
    </w:rPr>
  </w:style>
  <w:style w:type="paragraph" w:customStyle="1" w:styleId="19">
    <w:name w:val="Нумерованный список1"/>
    <w:basedOn w:val="a0"/>
    <w:pPr>
      <w:spacing w:after="60"/>
      <w:jc w:val="both"/>
    </w:pPr>
    <w:rPr>
      <w:szCs w:val="20"/>
    </w:rPr>
  </w:style>
  <w:style w:type="paragraph" w:customStyle="1" w:styleId="213">
    <w:name w:val="Маркированный список 21"/>
    <w:basedOn w:val="a0"/>
    <w:pPr>
      <w:tabs>
        <w:tab w:val="num" w:pos="643"/>
      </w:tabs>
      <w:spacing w:after="60"/>
      <w:ind w:left="-849"/>
      <w:jc w:val="both"/>
    </w:pPr>
    <w:rPr>
      <w:szCs w:val="20"/>
    </w:rPr>
  </w:style>
  <w:style w:type="paragraph" w:customStyle="1" w:styleId="310">
    <w:name w:val="Маркированный список 31"/>
    <w:basedOn w:val="a0"/>
    <w:pPr>
      <w:spacing w:after="60"/>
      <w:jc w:val="both"/>
    </w:pPr>
    <w:rPr>
      <w:szCs w:val="20"/>
    </w:rPr>
  </w:style>
  <w:style w:type="paragraph" w:customStyle="1" w:styleId="41">
    <w:name w:val="Маркированный список 41"/>
    <w:basedOn w:val="a0"/>
    <w:pPr>
      <w:spacing w:after="60"/>
      <w:jc w:val="both"/>
    </w:pPr>
    <w:rPr>
      <w:szCs w:val="20"/>
    </w:rPr>
  </w:style>
  <w:style w:type="paragraph" w:customStyle="1" w:styleId="51">
    <w:name w:val="Маркированный список 51"/>
    <w:basedOn w:val="a0"/>
    <w:pPr>
      <w:spacing w:after="60"/>
      <w:jc w:val="both"/>
    </w:pPr>
    <w:rPr>
      <w:szCs w:val="20"/>
    </w:rPr>
  </w:style>
  <w:style w:type="paragraph" w:customStyle="1" w:styleId="214">
    <w:name w:val="Нумерованный список 21"/>
    <w:basedOn w:val="a0"/>
    <w:pPr>
      <w:tabs>
        <w:tab w:val="num" w:pos="643"/>
      </w:tabs>
      <w:spacing w:after="60"/>
      <w:ind w:left="-849"/>
      <w:jc w:val="both"/>
    </w:pPr>
    <w:rPr>
      <w:szCs w:val="20"/>
    </w:rPr>
  </w:style>
  <w:style w:type="paragraph" w:customStyle="1" w:styleId="311">
    <w:name w:val="Нумерованный список 31"/>
    <w:basedOn w:val="a0"/>
    <w:pPr>
      <w:spacing w:after="60"/>
      <w:jc w:val="both"/>
    </w:pPr>
    <w:rPr>
      <w:szCs w:val="20"/>
    </w:rPr>
  </w:style>
  <w:style w:type="paragraph" w:customStyle="1" w:styleId="410">
    <w:name w:val="Нумерованный список 41"/>
    <w:basedOn w:val="a0"/>
    <w:pPr>
      <w:spacing w:after="60"/>
      <w:jc w:val="both"/>
    </w:pPr>
    <w:rPr>
      <w:szCs w:val="20"/>
    </w:rPr>
  </w:style>
  <w:style w:type="paragraph" w:customStyle="1" w:styleId="510">
    <w:name w:val="Нумерованный список 51"/>
    <w:basedOn w:val="a0"/>
    <w:pPr>
      <w:tabs>
        <w:tab w:val="left" w:pos="1440"/>
      </w:tabs>
      <w:spacing w:after="60"/>
      <w:ind w:left="-52"/>
      <w:jc w:val="both"/>
    </w:pPr>
    <w:rPr>
      <w:szCs w:val="20"/>
    </w:rPr>
  </w:style>
  <w:style w:type="paragraph" w:customStyle="1" w:styleId="af7">
    <w:name w:val="Раздел"/>
    <w:basedOn w:val="a0"/>
    <w:pPr>
      <w:spacing w:before="120" w:after="120"/>
      <w:jc w:val="center"/>
    </w:pPr>
    <w:rPr>
      <w:rFonts w:ascii="SimSun" w:hAnsi="SimSun"/>
      <w:b/>
      <w:sz w:val="28"/>
      <w:szCs w:val="20"/>
    </w:rPr>
  </w:style>
  <w:style w:type="paragraph" w:customStyle="1" w:styleId="33">
    <w:name w:val="Раздел 3"/>
    <w:basedOn w:val="a0"/>
    <w:pPr>
      <w:spacing w:before="120" w:after="120"/>
      <w:jc w:val="center"/>
    </w:pPr>
    <w:rPr>
      <w:b/>
      <w:szCs w:val="20"/>
    </w:rPr>
  </w:style>
  <w:style w:type="paragraph" w:customStyle="1" w:styleId="1a">
    <w:name w:val="Стиль1"/>
    <w:basedOn w:val="a0"/>
    <w:pPr>
      <w:keepNext/>
      <w:keepLines/>
      <w:widowControl w:val="0"/>
      <w:suppressLineNumbers/>
      <w:tabs>
        <w:tab w:val="num" w:pos="643"/>
      </w:tabs>
      <w:spacing w:after="60"/>
      <w:ind w:left="-849"/>
    </w:pPr>
    <w:rPr>
      <w:b/>
      <w:sz w:val="28"/>
    </w:rPr>
  </w:style>
  <w:style w:type="paragraph" w:customStyle="1" w:styleId="26">
    <w:name w:val="Стиль2"/>
    <w:basedOn w:val="214"/>
    <w:pPr>
      <w:keepNext/>
      <w:keepLines/>
      <w:widowControl w:val="0"/>
      <w:suppressLineNumbers/>
    </w:pPr>
    <w:rPr>
      <w:b/>
    </w:rPr>
  </w:style>
  <w:style w:type="paragraph" w:customStyle="1" w:styleId="34">
    <w:name w:val="Стиль3"/>
    <w:basedOn w:val="212"/>
    <w:pPr>
      <w:widowControl w:val="0"/>
      <w:tabs>
        <w:tab w:val="num" w:pos="643"/>
      </w:tabs>
      <w:spacing w:after="0" w:line="240" w:lineRule="auto"/>
      <w:ind w:left="-849"/>
    </w:pPr>
  </w:style>
  <w:style w:type="paragraph" w:customStyle="1" w:styleId="xl40">
    <w:name w:val="xl40"/>
    <w:basedOn w:val="a0"/>
    <w:pPr>
      <w:pBdr>
        <w:top w:val="single" w:sz="4" w:space="0" w:color="000000"/>
        <w:left w:val="single" w:sz="4" w:space="0" w:color="000000"/>
        <w:bottom w:val="single" w:sz="4" w:space="0" w:color="000000"/>
        <w:right w:val="single" w:sz="4" w:space="0" w:color="000000"/>
      </w:pBdr>
      <w:tabs>
        <w:tab w:val="num" w:pos="612"/>
      </w:tabs>
      <w:spacing w:before="280" w:after="280"/>
      <w:ind w:left="-720"/>
      <w:jc w:val="center"/>
    </w:pPr>
    <w:rPr>
      <w:b/>
      <w:bCs/>
      <w:sz w:val="21"/>
      <w:szCs w:val="21"/>
    </w:rPr>
  </w:style>
  <w:style w:type="paragraph" w:customStyle="1" w:styleId="xl44">
    <w:name w:val="xl44"/>
    <w:basedOn w:val="a0"/>
    <w:pPr>
      <w:pBdr>
        <w:top w:val="single" w:sz="4" w:space="0" w:color="000000"/>
        <w:left w:val="single" w:sz="4" w:space="0" w:color="000000"/>
        <w:bottom w:val="single" w:sz="4" w:space="0" w:color="000000"/>
        <w:right w:val="single" w:sz="4" w:space="0" w:color="000000"/>
      </w:pBdr>
      <w:tabs>
        <w:tab w:val="num" w:pos="612"/>
      </w:tabs>
      <w:spacing w:before="280" w:after="280"/>
      <w:ind w:left="-540"/>
      <w:jc w:val="center"/>
    </w:pPr>
    <w:rPr>
      <w:b/>
      <w:bCs/>
    </w:rPr>
  </w:style>
  <w:style w:type="paragraph" w:customStyle="1" w:styleId="xl45">
    <w:name w:val="xl45"/>
    <w:basedOn w:val="a0"/>
    <w:pPr>
      <w:tabs>
        <w:tab w:val="num" w:pos="612"/>
      </w:tabs>
      <w:spacing w:before="280" w:after="280"/>
      <w:ind w:left="-540"/>
      <w:jc w:val="center"/>
    </w:pPr>
    <w:rPr>
      <w:b/>
      <w:bCs/>
    </w:rPr>
  </w:style>
  <w:style w:type="paragraph" w:customStyle="1" w:styleId="ConsNormal">
    <w:name w:val="ConsNormal"/>
    <w:link w:val="ConsNormal0"/>
    <w:pPr>
      <w:widowControl w:val="0"/>
      <w:ind w:right="19772" w:firstLine="720"/>
    </w:pPr>
    <w:rPr>
      <w:rFonts w:ascii="Cambria" w:hAnsi="Cambria"/>
      <w:sz w:val="22"/>
      <w:szCs w:val="22"/>
      <w:lang w:val="ru-RU" w:eastAsia="ar-SA"/>
    </w:rPr>
  </w:style>
  <w:style w:type="character" w:customStyle="1" w:styleId="ConsNormal0">
    <w:name w:val="ConsNormal Знак"/>
    <w:link w:val="ConsNormal"/>
    <w:rPr>
      <w:rFonts w:ascii="Cambria" w:hAnsi="Cambria"/>
      <w:sz w:val="22"/>
      <w:lang w:val="ru-RU" w:eastAsia="ar-SA" w:bidi="ar-SA"/>
    </w:rPr>
  </w:style>
  <w:style w:type="paragraph" w:customStyle="1" w:styleId="af8">
    <w:name w:val="Тендерные данные"/>
    <w:basedOn w:val="a0"/>
    <w:pPr>
      <w:tabs>
        <w:tab w:val="left" w:pos="1985"/>
      </w:tabs>
      <w:spacing w:before="120" w:after="60"/>
      <w:jc w:val="both"/>
    </w:pPr>
    <w:rPr>
      <w:b/>
      <w:szCs w:val="20"/>
    </w:rPr>
  </w:style>
  <w:style w:type="paragraph" w:customStyle="1" w:styleId="1b">
    <w:name w:val="Обычный1"/>
    <w:uiPriority w:val="99"/>
    <w:qFormat/>
    <w:pPr>
      <w:widowControl w:val="0"/>
      <w:ind w:firstLine="720"/>
    </w:pPr>
    <w:rPr>
      <w:lang w:val="ru-RU" w:eastAsia="ar-SA"/>
    </w:rPr>
  </w:style>
  <w:style w:type="paragraph" w:customStyle="1" w:styleId="af9">
    <w:name w:val="Стиль"/>
    <w:rPr>
      <w:rFonts w:ascii="Times New Roman ,serif" w:hAnsi="Times New Roman ,serif"/>
      <w:lang w:val="ru-RU" w:eastAsia="ar-SA"/>
    </w:rPr>
  </w:style>
  <w:style w:type="paragraph" w:customStyle="1" w:styleId="220">
    <w:name w:val="Основной текст 22"/>
    <w:basedOn w:val="1b"/>
    <w:pPr>
      <w:widowControl/>
      <w:ind w:firstLine="0"/>
      <w:jc w:val="both"/>
    </w:pPr>
    <w:rPr>
      <w:sz w:val="26"/>
    </w:rPr>
  </w:style>
  <w:style w:type="paragraph" w:customStyle="1" w:styleId="ConsPlusNormal">
    <w:name w:val="ConsPlusNormal"/>
    <w:link w:val="ConsPlusNormal0"/>
    <w:qFormat/>
    <w:pPr>
      <w:widowControl w:val="0"/>
      <w:ind w:firstLine="720"/>
    </w:pPr>
    <w:rPr>
      <w:rFonts w:ascii="Cambria" w:hAnsi="Cambria"/>
      <w:sz w:val="22"/>
      <w:szCs w:val="22"/>
      <w:lang w:val="ru-RU" w:eastAsia="ar-SA"/>
    </w:rPr>
  </w:style>
  <w:style w:type="character" w:customStyle="1" w:styleId="ConsPlusNormal0">
    <w:name w:val="ConsPlusNormal Знак"/>
    <w:link w:val="ConsPlusNormal"/>
    <w:rPr>
      <w:rFonts w:ascii="Cambria" w:hAnsi="Cambria"/>
      <w:sz w:val="22"/>
      <w:lang w:eastAsia="ar-SA" w:bidi="ar-SA"/>
    </w:rPr>
  </w:style>
  <w:style w:type="paragraph" w:customStyle="1" w:styleId="ConsPlusNonformat">
    <w:name w:val="ConsPlusNonformat"/>
    <w:link w:val="ConsPlusNonformat0"/>
    <w:pPr>
      <w:widowControl w:val="0"/>
    </w:pPr>
    <w:rPr>
      <w:rFonts w:ascii="Cambria Math" w:hAnsi="Cambria Math"/>
      <w:sz w:val="22"/>
      <w:szCs w:val="22"/>
      <w:lang w:val="ru-RU" w:eastAsia="ar-SA"/>
    </w:rPr>
  </w:style>
  <w:style w:type="character" w:customStyle="1" w:styleId="ConsPlusNonformat0">
    <w:name w:val="ConsPlusNonformat Знак"/>
    <w:link w:val="ConsPlusNonformat"/>
    <w:rPr>
      <w:rFonts w:ascii="Cambria Math" w:hAnsi="Cambria Math"/>
      <w:sz w:val="22"/>
      <w:lang w:eastAsia="ar-SA" w:bidi="ar-SA"/>
    </w:rPr>
  </w:style>
  <w:style w:type="paragraph" w:customStyle="1" w:styleId="ConsPlusTitle">
    <w:name w:val="ConsPlusTitle"/>
    <w:pPr>
      <w:widowControl w:val="0"/>
    </w:pPr>
    <w:rPr>
      <w:rFonts w:ascii="Cambria" w:hAnsi="Cambria" w:cs="Cambria"/>
      <w:b/>
      <w:bCs/>
      <w:lang w:val="ru-RU" w:eastAsia="ar-SA"/>
    </w:rPr>
  </w:style>
  <w:style w:type="paragraph" w:styleId="afa">
    <w:name w:val="Normal (Web)"/>
    <w:basedOn w:val="a0"/>
    <w:link w:val="afb"/>
    <w:uiPriority w:val="99"/>
    <w:qFormat/>
    <w:pPr>
      <w:spacing w:before="280" w:after="280"/>
    </w:pPr>
    <w:rPr>
      <w:szCs w:val="20"/>
    </w:rPr>
  </w:style>
  <w:style w:type="character" w:customStyle="1" w:styleId="afb">
    <w:name w:val="Обычный (веб) Знак"/>
    <w:link w:val="afa"/>
    <w:uiPriority w:val="99"/>
    <w:rPr>
      <w:sz w:val="24"/>
      <w:lang w:val="ru-RU" w:eastAsia="ar-SA" w:bidi="ar-SA"/>
    </w:rPr>
  </w:style>
  <w:style w:type="paragraph" w:styleId="afc">
    <w:name w:val="footnote text"/>
    <w:basedOn w:val="a0"/>
    <w:link w:val="afd"/>
    <w:pPr>
      <w:spacing w:after="60"/>
      <w:jc w:val="both"/>
    </w:pPr>
    <w:rPr>
      <w:sz w:val="20"/>
      <w:szCs w:val="20"/>
    </w:rPr>
  </w:style>
  <w:style w:type="character" w:customStyle="1" w:styleId="afd">
    <w:name w:val="Текст сноски Знак"/>
    <w:link w:val="afc"/>
    <w:rPr>
      <w:rFonts w:cs="Arial Unicode MS"/>
      <w:lang w:eastAsia="ar-SA" w:bidi="ar-SA"/>
    </w:rPr>
  </w:style>
  <w:style w:type="paragraph" w:styleId="afe">
    <w:name w:val="Title"/>
    <w:basedOn w:val="a0"/>
    <w:next w:val="aff"/>
    <w:link w:val="aff0"/>
    <w:pPr>
      <w:keepNext/>
      <w:spacing w:before="240" w:after="120"/>
    </w:pPr>
    <w:rPr>
      <w:rFonts w:ascii="Cambria" w:eastAsia="Cambria" w:hAnsi="Cambria" w:cs="ISOCPEUR"/>
      <w:sz w:val="28"/>
      <w:szCs w:val="28"/>
    </w:rPr>
  </w:style>
  <w:style w:type="paragraph" w:styleId="aff">
    <w:name w:val="Subtitle"/>
    <w:basedOn w:val="a0"/>
    <w:next w:val="af1"/>
    <w:link w:val="aff1"/>
    <w:qFormat/>
    <w:rPr>
      <w:rFonts w:ascii="@MS ??" w:hAnsi="@MS ??"/>
      <w:szCs w:val="20"/>
    </w:rPr>
  </w:style>
  <w:style w:type="character" w:customStyle="1" w:styleId="aff1">
    <w:name w:val="Подзаголовок Знак"/>
    <w:link w:val="aff"/>
    <w:rPr>
      <w:rFonts w:ascii="@MS ??" w:hAnsi="@MS ??" w:cs="Arial Unicode MS"/>
      <w:sz w:val="24"/>
      <w:lang w:eastAsia="ar-SA" w:bidi="ar-SA"/>
    </w:rPr>
  </w:style>
  <w:style w:type="character" w:customStyle="1" w:styleId="aff0">
    <w:name w:val="Название Знак"/>
    <w:link w:val="afe"/>
    <w:rPr>
      <w:rFonts w:ascii="@MS ??" w:hAnsi="@MS ??" w:cs="Arial Unicode MS"/>
      <w:b/>
      <w:sz w:val="32"/>
      <w:lang w:eastAsia="ar-SA" w:bidi="ar-SA"/>
    </w:rPr>
  </w:style>
  <w:style w:type="paragraph" w:customStyle="1" w:styleId="312">
    <w:name w:val="Основной текст 31"/>
    <w:basedOn w:val="a0"/>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before="148" w:after="112"/>
      <w:jc w:val="both"/>
    </w:pPr>
    <w:rPr>
      <w:b/>
      <w:i/>
      <w:sz w:val="22"/>
    </w:rPr>
  </w:style>
  <w:style w:type="paragraph" w:customStyle="1" w:styleId="313">
    <w:name w:val="Основной текст с отступом 31"/>
    <w:basedOn w:val="a0"/>
    <w:pPr>
      <w:keepNext/>
      <w:keepLines/>
      <w:widowControl w:val="0"/>
      <w:suppressLineNumbers/>
      <w:ind w:firstLine="540"/>
    </w:pPr>
  </w:style>
  <w:style w:type="paragraph" w:styleId="1c">
    <w:name w:val="toc 1"/>
    <w:basedOn w:val="a0"/>
    <w:next w:val="a0"/>
    <w:semiHidden/>
  </w:style>
  <w:style w:type="paragraph" w:styleId="27">
    <w:name w:val="toc 2"/>
    <w:basedOn w:val="a0"/>
    <w:next w:val="a0"/>
    <w:semiHidden/>
    <w:pPr>
      <w:ind w:left="240"/>
    </w:pPr>
  </w:style>
  <w:style w:type="paragraph" w:styleId="35">
    <w:name w:val="toc 3"/>
    <w:basedOn w:val="a0"/>
    <w:next w:val="a0"/>
    <w:semiHidden/>
    <w:pPr>
      <w:ind w:left="480"/>
    </w:pPr>
  </w:style>
  <w:style w:type="paragraph" w:styleId="42">
    <w:name w:val="toc 4"/>
    <w:basedOn w:val="a0"/>
    <w:next w:val="a0"/>
    <w:semiHidden/>
    <w:pPr>
      <w:ind w:left="720"/>
    </w:pPr>
  </w:style>
  <w:style w:type="paragraph" w:styleId="52">
    <w:name w:val="toc 5"/>
    <w:basedOn w:val="a0"/>
    <w:next w:val="a0"/>
    <w:semiHidden/>
    <w:pPr>
      <w:ind w:left="960"/>
    </w:pPr>
  </w:style>
  <w:style w:type="paragraph" w:styleId="61">
    <w:name w:val="toc 6"/>
    <w:basedOn w:val="a0"/>
    <w:next w:val="a0"/>
    <w:semiHidden/>
    <w:pPr>
      <w:ind w:left="1200"/>
    </w:pPr>
  </w:style>
  <w:style w:type="paragraph" w:styleId="71">
    <w:name w:val="toc 7"/>
    <w:basedOn w:val="a0"/>
    <w:next w:val="a0"/>
    <w:semiHidden/>
    <w:pPr>
      <w:ind w:left="1440"/>
    </w:pPr>
  </w:style>
  <w:style w:type="paragraph" w:styleId="81">
    <w:name w:val="toc 8"/>
    <w:basedOn w:val="a0"/>
    <w:next w:val="a0"/>
    <w:semiHidden/>
    <w:pPr>
      <w:ind w:left="1680"/>
    </w:pPr>
  </w:style>
  <w:style w:type="paragraph" w:styleId="91">
    <w:name w:val="toc 9"/>
    <w:basedOn w:val="a0"/>
    <w:next w:val="a0"/>
    <w:semiHidden/>
    <w:pPr>
      <w:ind w:left="1920"/>
    </w:pPr>
  </w:style>
  <w:style w:type="paragraph" w:customStyle="1" w:styleId="aff2">
    <w:name w:val="Текстовка"/>
    <w:basedOn w:val="a0"/>
    <w:pPr>
      <w:ind w:firstLine="567"/>
      <w:jc w:val="both"/>
    </w:pPr>
    <w:rPr>
      <w:rFonts w:ascii="Cambria" w:hAnsi="Cambria"/>
      <w:sz w:val="18"/>
      <w:szCs w:val="20"/>
    </w:rPr>
  </w:style>
  <w:style w:type="paragraph" w:styleId="aff3">
    <w:name w:val="header"/>
    <w:basedOn w:val="a0"/>
    <w:link w:val="aff4"/>
    <w:pPr>
      <w:tabs>
        <w:tab w:val="center" w:pos="4677"/>
        <w:tab w:val="right" w:pos="9355"/>
      </w:tabs>
    </w:pPr>
    <w:rPr>
      <w:szCs w:val="20"/>
    </w:rPr>
  </w:style>
  <w:style w:type="character" w:customStyle="1" w:styleId="aff4">
    <w:name w:val="Верхний колонтитул Знак"/>
    <w:link w:val="aff3"/>
    <w:rPr>
      <w:rFonts w:cs="Arial Unicode MS"/>
      <w:sz w:val="24"/>
      <w:lang w:val="ru-RU" w:eastAsia="ar-SA" w:bidi="ar-SA"/>
    </w:rPr>
  </w:style>
  <w:style w:type="paragraph" w:customStyle="1" w:styleId="aff5">
    <w:name w:val="Íîðìàëüíûé"/>
    <w:rPr>
      <w:rFonts w:ascii="Neo Sans" w:hAnsi="Neo Sans"/>
      <w:sz w:val="24"/>
      <w:lang w:val="en-GB" w:eastAsia="ar-SA"/>
    </w:rPr>
  </w:style>
  <w:style w:type="paragraph" w:styleId="aff6">
    <w:name w:val="Balloon Text"/>
    <w:basedOn w:val="a0"/>
    <w:link w:val="aff7"/>
    <w:rPr>
      <w:sz w:val="2"/>
      <w:szCs w:val="20"/>
    </w:rPr>
  </w:style>
  <w:style w:type="character" w:customStyle="1" w:styleId="aff7">
    <w:name w:val="Текст выноски Знак"/>
    <w:link w:val="aff6"/>
    <w:rPr>
      <w:rFonts w:cs="Arial Unicode MS"/>
      <w:sz w:val="2"/>
      <w:lang w:eastAsia="ar-SA" w:bidi="ar-SA"/>
    </w:rPr>
  </w:style>
  <w:style w:type="paragraph" w:customStyle="1" w:styleId="314">
    <w:name w:val="аголовок 31"/>
    <w:basedOn w:val="a0"/>
    <w:next w:val="a0"/>
    <w:pPr>
      <w:keepNext/>
      <w:jc w:val="both"/>
    </w:pPr>
  </w:style>
  <w:style w:type="paragraph" w:customStyle="1" w:styleId="xl53">
    <w:name w:val="xl53"/>
    <w:basedOn w:val="a0"/>
    <w:pPr>
      <w:spacing w:before="280" w:after="280"/>
      <w:jc w:val="center"/>
    </w:pPr>
    <w:rPr>
      <w:b/>
      <w:bCs/>
    </w:rPr>
  </w:style>
  <w:style w:type="paragraph" w:customStyle="1" w:styleId="Nonformat">
    <w:name w:val="Nonformat"/>
    <w:basedOn w:val="1b"/>
    <w:link w:val="Nonformat0"/>
    <w:uiPriority w:val="99"/>
    <w:qFormat/>
    <w:pPr>
      <w:ind w:firstLine="0"/>
    </w:pPr>
    <w:rPr>
      <w:rFonts w:ascii="Tahoma" w:hAnsi="Tahoma"/>
    </w:rPr>
  </w:style>
  <w:style w:type="character" w:customStyle="1" w:styleId="Nonformat0">
    <w:name w:val="Nonformat Знак"/>
    <w:link w:val="Nonformat"/>
    <w:uiPriority w:val="99"/>
    <w:rPr>
      <w:rFonts w:ascii="Tahoma" w:hAnsi="Tahoma"/>
      <w:lang w:val="ru-RU" w:eastAsia="ar-SA" w:bidi="ar-SA"/>
    </w:rPr>
  </w:style>
  <w:style w:type="paragraph" w:customStyle="1" w:styleId="xl22">
    <w:name w:val="xl22"/>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3">
    <w:name w:val="xl23"/>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4">
    <w:name w:val="xl24"/>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5">
    <w:name w:val="xl25"/>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26">
    <w:name w:val="xl26"/>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27">
    <w:name w:val="xl27"/>
    <w:basedOn w:val="a0"/>
    <w:pPr>
      <w:pBdr>
        <w:top w:val="single" w:sz="4" w:space="0" w:color="000000"/>
        <w:left w:val="single" w:sz="4" w:space="0" w:color="000000"/>
        <w:bottom w:val="single" w:sz="4" w:space="0" w:color="000000"/>
        <w:right w:val="single" w:sz="4" w:space="0" w:color="000000"/>
      </w:pBdr>
      <w:spacing w:before="280" w:after="280"/>
    </w:pPr>
    <w:rPr>
      <w:b/>
      <w:bCs/>
      <w:u w:val="single"/>
    </w:rPr>
  </w:style>
  <w:style w:type="paragraph" w:customStyle="1" w:styleId="xl28">
    <w:name w:val="xl28"/>
    <w:basedOn w:val="a0"/>
    <w:pPr>
      <w:spacing w:before="280" w:after="280"/>
    </w:pPr>
  </w:style>
  <w:style w:type="paragraph" w:customStyle="1" w:styleId="xl29">
    <w:name w:val="xl29"/>
    <w:basedOn w:val="a0"/>
    <w:pPr>
      <w:pBdr>
        <w:top w:val="single" w:sz="4" w:space="0" w:color="000000"/>
        <w:left w:val="single" w:sz="4" w:space="0" w:color="000000"/>
        <w:bottom w:val="single" w:sz="4" w:space="0" w:color="000000"/>
        <w:right w:val="single" w:sz="4" w:space="0" w:color="000000"/>
      </w:pBdr>
      <w:spacing w:before="280" w:after="280"/>
    </w:pPr>
    <w:rPr>
      <w:b/>
      <w:bCs/>
      <w:u w:val="single"/>
    </w:rPr>
  </w:style>
  <w:style w:type="paragraph" w:customStyle="1" w:styleId="xl30">
    <w:name w:val="xl30"/>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31">
    <w:name w:val="xl31"/>
    <w:basedOn w:val="a0"/>
    <w:pPr>
      <w:pBdr>
        <w:top w:val="single" w:sz="4" w:space="0" w:color="000000"/>
        <w:left w:val="single" w:sz="4" w:space="0" w:color="000000"/>
        <w:bottom w:val="single" w:sz="4" w:space="0" w:color="000000"/>
        <w:right w:val="single" w:sz="4" w:space="0" w:color="000000"/>
      </w:pBdr>
      <w:spacing w:before="280" w:after="280"/>
      <w:jc w:val="center"/>
    </w:pPr>
    <w:rPr>
      <w:b/>
      <w:bCs/>
      <w:u w:val="single"/>
    </w:rPr>
  </w:style>
  <w:style w:type="paragraph" w:customStyle="1" w:styleId="xl32">
    <w:name w:val="xl32"/>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33">
    <w:name w:val="xl33"/>
    <w:basedOn w:val="a0"/>
    <w:pPr>
      <w:spacing w:before="280" w:after="280"/>
      <w:jc w:val="center"/>
    </w:pPr>
    <w:rPr>
      <w:b/>
      <w:bCs/>
    </w:rPr>
  </w:style>
  <w:style w:type="paragraph" w:customStyle="1" w:styleId="xl34">
    <w:name w:val="xl34"/>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35">
    <w:name w:val="xl35"/>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6">
    <w:name w:val="xl36"/>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7">
    <w:name w:val="xl37"/>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38">
    <w:name w:val="xl38"/>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39">
    <w:name w:val="xl39"/>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41">
    <w:name w:val="xl41"/>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42">
    <w:name w:val="xl42"/>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43">
    <w:name w:val="xl43"/>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sz w:val="16"/>
      <w:szCs w:val="16"/>
    </w:rPr>
  </w:style>
  <w:style w:type="paragraph" w:customStyle="1" w:styleId="xl46">
    <w:name w:val="xl46"/>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47">
    <w:name w:val="xl47"/>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rPr>
  </w:style>
  <w:style w:type="paragraph" w:customStyle="1" w:styleId="xl48">
    <w:name w:val="xl48"/>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rPr>
  </w:style>
  <w:style w:type="paragraph" w:customStyle="1" w:styleId="xl49">
    <w:name w:val="xl49"/>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50">
    <w:name w:val="xl50"/>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u w:val="single"/>
    </w:rPr>
  </w:style>
  <w:style w:type="paragraph" w:customStyle="1" w:styleId="xl51">
    <w:name w:val="xl51"/>
    <w:basedOn w:val="a0"/>
    <w:pPr>
      <w:pBdr>
        <w:top w:val="single" w:sz="4" w:space="0" w:color="000000"/>
        <w:left w:val="single" w:sz="4" w:space="0" w:color="000000"/>
        <w:bottom w:val="single" w:sz="4" w:space="0" w:color="000000"/>
      </w:pBdr>
      <w:spacing w:before="280" w:after="280"/>
      <w:jc w:val="center"/>
    </w:pPr>
    <w:rPr>
      <w:rFonts w:ascii="Cambria" w:hAnsi="Cambria" w:cs="Cambria"/>
      <w:color w:val="003300"/>
      <w:sz w:val="16"/>
      <w:szCs w:val="16"/>
    </w:rPr>
  </w:style>
  <w:style w:type="paragraph" w:customStyle="1" w:styleId="xl52">
    <w:name w:val="xl52"/>
    <w:basedOn w:val="a0"/>
    <w:pPr>
      <w:pBdr>
        <w:top w:val="single" w:sz="4" w:space="0" w:color="000000"/>
        <w:left w:val="single" w:sz="4" w:space="0" w:color="000000"/>
        <w:bottom w:val="single" w:sz="4" w:space="0" w:color="000000"/>
      </w:pBdr>
      <w:spacing w:before="280" w:after="280"/>
    </w:pPr>
    <w:rPr>
      <w:rFonts w:ascii="Cambria" w:hAnsi="Cambria" w:cs="Cambria"/>
      <w:sz w:val="16"/>
      <w:szCs w:val="16"/>
    </w:rPr>
  </w:style>
  <w:style w:type="paragraph" w:customStyle="1" w:styleId="xl54">
    <w:name w:val="xl54"/>
    <w:basedOn w:val="a0"/>
    <w:pPr>
      <w:pBdr>
        <w:top w:val="single" w:sz="4" w:space="0" w:color="000000"/>
        <w:left w:val="single" w:sz="4" w:space="0" w:color="000000"/>
        <w:bottom w:val="single" w:sz="4" w:space="0" w:color="000000"/>
      </w:pBdr>
      <w:spacing w:before="280" w:after="280"/>
    </w:pPr>
    <w:rPr>
      <w:rFonts w:ascii="Cambria" w:hAnsi="Cambria" w:cs="Cambria"/>
      <w:b/>
      <w:bCs/>
      <w:sz w:val="16"/>
      <w:szCs w:val="16"/>
      <w:u w:val="single"/>
    </w:rPr>
  </w:style>
  <w:style w:type="paragraph" w:customStyle="1" w:styleId="xl55">
    <w:name w:val="xl55"/>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56">
    <w:name w:val="xl56"/>
    <w:basedOn w:val="a0"/>
    <w:pPr>
      <w:pBdr>
        <w:top w:val="single" w:sz="4" w:space="0" w:color="000000"/>
        <w:bottom w:val="single" w:sz="4" w:space="0" w:color="000000"/>
        <w:right w:val="single" w:sz="4" w:space="0" w:color="000000"/>
      </w:pBdr>
      <w:spacing w:before="280" w:after="280"/>
    </w:pPr>
    <w:rPr>
      <w:sz w:val="16"/>
      <w:szCs w:val="16"/>
    </w:rPr>
  </w:style>
  <w:style w:type="paragraph" w:customStyle="1" w:styleId="xl57">
    <w:name w:val="xl57"/>
    <w:basedOn w:val="a0"/>
    <w:pPr>
      <w:pBdr>
        <w:top w:val="single" w:sz="4" w:space="0" w:color="000000"/>
        <w:bottom w:val="single" w:sz="4" w:space="0" w:color="000000"/>
        <w:right w:val="single" w:sz="4" w:space="0" w:color="000000"/>
      </w:pBdr>
      <w:spacing w:before="280" w:after="280"/>
    </w:pPr>
    <w:rPr>
      <w:b/>
      <w:bCs/>
      <w:u w:val="single"/>
    </w:rPr>
  </w:style>
  <w:style w:type="paragraph" w:customStyle="1" w:styleId="xl58">
    <w:name w:val="xl58"/>
    <w:basedOn w:val="a0"/>
    <w:pPr>
      <w:pBdr>
        <w:top w:val="single" w:sz="4" w:space="0" w:color="000000"/>
        <w:bottom w:val="single" w:sz="4" w:space="0" w:color="000000"/>
        <w:right w:val="single" w:sz="4" w:space="0" w:color="000000"/>
      </w:pBdr>
      <w:spacing w:before="280" w:after="280"/>
    </w:pPr>
    <w:rPr>
      <w:b/>
      <w:bCs/>
    </w:rPr>
  </w:style>
  <w:style w:type="paragraph" w:customStyle="1" w:styleId="xl59">
    <w:name w:val="xl59"/>
    <w:basedOn w:val="a0"/>
    <w:pPr>
      <w:pBdr>
        <w:top w:val="single" w:sz="4" w:space="0" w:color="000000"/>
        <w:left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60">
    <w:name w:val="xl60"/>
    <w:basedOn w:val="a0"/>
    <w:pPr>
      <w:pBdr>
        <w:top w:val="single" w:sz="4" w:space="0" w:color="000000"/>
        <w:bottom w:val="single" w:sz="4" w:space="0" w:color="000000"/>
        <w:right w:val="single" w:sz="4" w:space="0" w:color="000000"/>
      </w:pBdr>
      <w:spacing w:before="280" w:after="280"/>
      <w:jc w:val="center"/>
    </w:pPr>
    <w:rPr>
      <w:rFonts w:ascii="Cambria" w:hAnsi="Cambria" w:cs="Cambria"/>
      <w:color w:val="003300"/>
      <w:sz w:val="16"/>
      <w:szCs w:val="16"/>
    </w:rPr>
  </w:style>
  <w:style w:type="paragraph" w:customStyle="1" w:styleId="xl61">
    <w:name w:val="xl61"/>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62">
    <w:name w:val="xl62"/>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63">
    <w:name w:val="xl63"/>
    <w:basedOn w:val="a0"/>
    <w:pPr>
      <w:pBdr>
        <w:top w:val="single" w:sz="4" w:space="0" w:color="000000"/>
        <w:left w:val="single" w:sz="4" w:space="0" w:color="000000"/>
        <w:right w:val="single" w:sz="4" w:space="0" w:color="000000"/>
      </w:pBdr>
      <w:spacing w:before="280" w:after="280"/>
    </w:pPr>
    <w:rPr>
      <w:b/>
      <w:bCs/>
      <w:sz w:val="16"/>
      <w:szCs w:val="16"/>
    </w:rPr>
  </w:style>
  <w:style w:type="paragraph" w:customStyle="1" w:styleId="xl64">
    <w:name w:val="xl64"/>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65">
    <w:name w:val="xl65"/>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66">
    <w:name w:val="xl66"/>
    <w:basedOn w:val="a0"/>
    <w:pPr>
      <w:pBdr>
        <w:top w:val="single" w:sz="4" w:space="0" w:color="000000"/>
        <w:left w:val="single" w:sz="4" w:space="0" w:color="000000"/>
        <w:right w:val="single" w:sz="4" w:space="0" w:color="000000"/>
      </w:pBdr>
      <w:spacing w:before="280" w:after="280"/>
    </w:pPr>
    <w:rPr>
      <w:sz w:val="16"/>
      <w:szCs w:val="16"/>
    </w:rPr>
  </w:style>
  <w:style w:type="paragraph" w:customStyle="1" w:styleId="xl67">
    <w:name w:val="xl67"/>
    <w:basedOn w:val="a0"/>
    <w:pPr>
      <w:pBdr>
        <w:top w:val="single" w:sz="4" w:space="0" w:color="000000"/>
        <w:left w:val="single" w:sz="4" w:space="0" w:color="000000"/>
        <w:right w:val="single" w:sz="4" w:space="0" w:color="000000"/>
      </w:pBdr>
      <w:spacing w:before="280" w:after="280"/>
      <w:jc w:val="center"/>
    </w:pPr>
    <w:rPr>
      <w:sz w:val="16"/>
      <w:szCs w:val="16"/>
    </w:rPr>
  </w:style>
  <w:style w:type="paragraph" w:customStyle="1" w:styleId="xl68">
    <w:name w:val="xl68"/>
    <w:basedOn w:val="a0"/>
    <w:pPr>
      <w:pBdr>
        <w:top w:val="single" w:sz="4" w:space="0" w:color="000000"/>
        <w:left w:val="single" w:sz="4" w:space="0" w:color="000000"/>
      </w:pBdr>
      <w:spacing w:before="280" w:after="280"/>
    </w:pPr>
    <w:rPr>
      <w:rFonts w:ascii="Cambria" w:hAnsi="Cambria" w:cs="Cambria"/>
      <w:sz w:val="16"/>
      <w:szCs w:val="16"/>
    </w:rPr>
  </w:style>
  <w:style w:type="paragraph" w:customStyle="1" w:styleId="xl69">
    <w:name w:val="xl69"/>
    <w:basedOn w:val="a0"/>
    <w:pPr>
      <w:pBdr>
        <w:top w:val="single" w:sz="4" w:space="0" w:color="000000"/>
        <w:left w:val="single" w:sz="4" w:space="0" w:color="000000"/>
        <w:right w:val="single" w:sz="4" w:space="0" w:color="000000"/>
      </w:pBdr>
      <w:spacing w:before="280" w:after="280"/>
    </w:pPr>
    <w:rPr>
      <w:sz w:val="16"/>
      <w:szCs w:val="16"/>
    </w:rPr>
  </w:style>
  <w:style w:type="paragraph" w:customStyle="1" w:styleId="xl70">
    <w:name w:val="xl70"/>
    <w:basedOn w:val="a0"/>
    <w:pPr>
      <w:pBdr>
        <w:top w:val="single" w:sz="4" w:space="0" w:color="000000"/>
        <w:right w:val="single" w:sz="4" w:space="0" w:color="000000"/>
      </w:pBdr>
      <w:spacing w:before="280" w:after="280"/>
    </w:pPr>
    <w:rPr>
      <w:sz w:val="16"/>
      <w:szCs w:val="16"/>
    </w:rPr>
  </w:style>
  <w:style w:type="paragraph" w:customStyle="1" w:styleId="xl71">
    <w:name w:val="xl71"/>
    <w:basedOn w:val="a0"/>
    <w:pPr>
      <w:pBdr>
        <w:top w:val="single" w:sz="8"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72">
    <w:name w:val="xl72"/>
    <w:basedOn w:val="a0"/>
    <w:pPr>
      <w:pBdr>
        <w:top w:val="single" w:sz="8"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73">
    <w:name w:val="xl73"/>
    <w:basedOn w:val="a0"/>
    <w:pPr>
      <w:pBdr>
        <w:top w:val="single" w:sz="8" w:space="0" w:color="000000"/>
        <w:left w:val="single" w:sz="4" w:space="0" w:color="000000"/>
        <w:bottom w:val="single" w:sz="4" w:space="0" w:color="000000"/>
      </w:pBdr>
      <w:spacing w:before="280" w:after="280"/>
    </w:pPr>
    <w:rPr>
      <w:rFonts w:ascii="Cambria" w:hAnsi="Cambria" w:cs="Cambria"/>
      <w:sz w:val="16"/>
      <w:szCs w:val="16"/>
    </w:rPr>
  </w:style>
  <w:style w:type="paragraph" w:customStyle="1" w:styleId="xl74">
    <w:name w:val="xl74"/>
    <w:basedOn w:val="a0"/>
    <w:pPr>
      <w:pBdr>
        <w:top w:val="single" w:sz="8"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75">
    <w:name w:val="xl75"/>
    <w:basedOn w:val="a0"/>
    <w:pPr>
      <w:pBdr>
        <w:top w:val="single" w:sz="8" w:space="0" w:color="000000"/>
        <w:bottom w:val="single" w:sz="4" w:space="0" w:color="000000"/>
        <w:right w:val="single" w:sz="8" w:space="0" w:color="000000"/>
      </w:pBdr>
      <w:spacing w:before="280" w:after="280"/>
    </w:pPr>
    <w:rPr>
      <w:sz w:val="16"/>
      <w:szCs w:val="16"/>
    </w:rPr>
  </w:style>
  <w:style w:type="paragraph" w:customStyle="1" w:styleId="xl76">
    <w:name w:val="xl76"/>
    <w:basedOn w:val="a0"/>
    <w:pPr>
      <w:pBdr>
        <w:top w:val="single" w:sz="4" w:space="0" w:color="000000"/>
        <w:left w:val="single" w:sz="4" w:space="0" w:color="000000"/>
        <w:bottom w:val="single" w:sz="8" w:space="0" w:color="000000"/>
        <w:right w:val="single" w:sz="4" w:space="0" w:color="000000"/>
      </w:pBdr>
      <w:spacing w:before="280" w:after="280"/>
    </w:pPr>
    <w:rPr>
      <w:sz w:val="16"/>
      <w:szCs w:val="16"/>
    </w:rPr>
  </w:style>
  <w:style w:type="paragraph" w:customStyle="1" w:styleId="xl77">
    <w:name w:val="xl77"/>
    <w:basedOn w:val="a0"/>
    <w:pPr>
      <w:pBdr>
        <w:top w:val="single" w:sz="4" w:space="0" w:color="000000"/>
        <w:left w:val="single" w:sz="4" w:space="0" w:color="000000"/>
        <w:bottom w:val="single" w:sz="8" w:space="0" w:color="000000"/>
        <w:right w:val="single" w:sz="4" w:space="0" w:color="000000"/>
      </w:pBdr>
      <w:spacing w:before="280" w:after="280"/>
      <w:jc w:val="center"/>
    </w:pPr>
    <w:rPr>
      <w:sz w:val="16"/>
      <w:szCs w:val="16"/>
    </w:rPr>
  </w:style>
  <w:style w:type="paragraph" w:customStyle="1" w:styleId="xl78">
    <w:name w:val="xl78"/>
    <w:basedOn w:val="a0"/>
    <w:pPr>
      <w:pBdr>
        <w:top w:val="single" w:sz="4" w:space="0" w:color="000000"/>
        <w:left w:val="single" w:sz="4" w:space="0" w:color="000000"/>
        <w:bottom w:val="single" w:sz="8" w:space="0" w:color="000000"/>
      </w:pBdr>
      <w:spacing w:before="280" w:after="280"/>
    </w:pPr>
    <w:rPr>
      <w:rFonts w:ascii="Cambria" w:hAnsi="Cambria" w:cs="Cambria"/>
      <w:sz w:val="16"/>
      <w:szCs w:val="16"/>
    </w:rPr>
  </w:style>
  <w:style w:type="paragraph" w:customStyle="1" w:styleId="xl79">
    <w:name w:val="xl79"/>
    <w:basedOn w:val="a0"/>
    <w:pPr>
      <w:pBdr>
        <w:top w:val="single" w:sz="4" w:space="0" w:color="000000"/>
        <w:left w:val="single" w:sz="4" w:space="0" w:color="000000"/>
        <w:bottom w:val="single" w:sz="8" w:space="0" w:color="000000"/>
        <w:right w:val="single" w:sz="4" w:space="0" w:color="000000"/>
      </w:pBdr>
      <w:spacing w:before="280" w:after="280"/>
    </w:pPr>
    <w:rPr>
      <w:sz w:val="16"/>
      <w:szCs w:val="16"/>
    </w:rPr>
  </w:style>
  <w:style w:type="paragraph" w:customStyle="1" w:styleId="xl80">
    <w:name w:val="xl80"/>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81">
    <w:name w:val="xl81"/>
    <w:basedOn w:val="a0"/>
    <w:pPr>
      <w:pBdr>
        <w:top w:val="single" w:sz="8"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82">
    <w:name w:val="xl82"/>
    <w:basedOn w:val="a0"/>
    <w:pPr>
      <w:pBdr>
        <w:top w:val="single" w:sz="8" w:space="0" w:color="000000"/>
        <w:left w:val="single" w:sz="4" w:space="0" w:color="000000"/>
        <w:bottom w:val="single" w:sz="4" w:space="0" w:color="000000"/>
        <w:right w:val="single" w:sz="8" w:space="0" w:color="000000"/>
      </w:pBdr>
      <w:spacing w:before="280" w:after="280"/>
    </w:pPr>
    <w:rPr>
      <w:sz w:val="16"/>
      <w:szCs w:val="16"/>
    </w:rPr>
  </w:style>
  <w:style w:type="paragraph" w:customStyle="1" w:styleId="xl83">
    <w:name w:val="xl83"/>
    <w:basedOn w:val="a0"/>
    <w:pPr>
      <w:pBdr>
        <w:top w:val="single" w:sz="4" w:space="0" w:color="000000"/>
        <w:left w:val="single" w:sz="4" w:space="0" w:color="000000"/>
        <w:bottom w:val="single" w:sz="8" w:space="0" w:color="000000"/>
        <w:right w:val="single" w:sz="4" w:space="0" w:color="000000"/>
      </w:pBdr>
      <w:spacing w:before="280" w:after="280"/>
    </w:pPr>
  </w:style>
  <w:style w:type="paragraph" w:customStyle="1" w:styleId="xl84">
    <w:name w:val="xl84"/>
    <w:basedOn w:val="a0"/>
    <w:pPr>
      <w:pBdr>
        <w:top w:val="single" w:sz="4" w:space="0" w:color="000000"/>
        <w:left w:val="single" w:sz="4" w:space="0" w:color="000000"/>
        <w:bottom w:val="single" w:sz="8" w:space="0" w:color="000000"/>
        <w:right w:val="single" w:sz="4" w:space="0" w:color="000000"/>
      </w:pBdr>
      <w:spacing w:before="280" w:after="280"/>
      <w:jc w:val="center"/>
    </w:pPr>
  </w:style>
  <w:style w:type="paragraph" w:customStyle="1" w:styleId="xl85">
    <w:name w:val="xl85"/>
    <w:basedOn w:val="a0"/>
    <w:pPr>
      <w:pBdr>
        <w:top w:val="single" w:sz="4" w:space="0" w:color="000000"/>
        <w:left w:val="single" w:sz="4" w:space="0" w:color="000000"/>
        <w:bottom w:val="single" w:sz="8" w:space="0" w:color="000000"/>
        <w:right w:val="single" w:sz="4" w:space="0" w:color="000000"/>
      </w:pBdr>
      <w:spacing w:before="280" w:after="280"/>
    </w:pPr>
    <w:rPr>
      <w:rFonts w:ascii="Cambria" w:hAnsi="Cambria" w:cs="Cambria"/>
      <w:sz w:val="16"/>
      <w:szCs w:val="16"/>
    </w:rPr>
  </w:style>
  <w:style w:type="paragraph" w:customStyle="1" w:styleId="xl86">
    <w:name w:val="xl86"/>
    <w:basedOn w:val="a0"/>
    <w:pPr>
      <w:pBdr>
        <w:top w:val="single" w:sz="4" w:space="0" w:color="000000"/>
        <w:left w:val="single" w:sz="8" w:space="0" w:color="000000"/>
        <w:bottom w:val="single" w:sz="8" w:space="0" w:color="000000"/>
        <w:right w:val="single" w:sz="4" w:space="0" w:color="000000"/>
      </w:pBdr>
      <w:spacing w:before="280" w:after="280"/>
      <w:jc w:val="center"/>
    </w:pPr>
    <w:rPr>
      <w:b/>
      <w:bCs/>
    </w:rPr>
  </w:style>
  <w:style w:type="paragraph" w:customStyle="1" w:styleId="xl87">
    <w:name w:val="xl87"/>
    <w:basedOn w:val="a0"/>
    <w:pPr>
      <w:pBdr>
        <w:top w:val="single" w:sz="4" w:space="0" w:color="000000"/>
        <w:left w:val="single" w:sz="4" w:space="0" w:color="000000"/>
        <w:bottom w:val="single" w:sz="8" w:space="0" w:color="000000"/>
        <w:right w:val="single" w:sz="4" w:space="0" w:color="000000"/>
      </w:pBdr>
      <w:spacing w:before="280" w:after="280"/>
    </w:pPr>
    <w:rPr>
      <w:b/>
      <w:bCs/>
    </w:rPr>
  </w:style>
  <w:style w:type="paragraph" w:customStyle="1" w:styleId="xl88">
    <w:name w:val="xl88"/>
    <w:basedOn w:val="a0"/>
    <w:pPr>
      <w:pBdr>
        <w:top w:val="single" w:sz="4" w:space="0" w:color="000000"/>
        <w:left w:val="single" w:sz="4" w:space="0" w:color="000000"/>
        <w:bottom w:val="single" w:sz="8" w:space="0" w:color="000000"/>
        <w:right w:val="single" w:sz="8" w:space="0" w:color="000000"/>
      </w:pBdr>
      <w:spacing w:before="280" w:after="280"/>
    </w:pPr>
    <w:rPr>
      <w:b/>
      <w:bCs/>
    </w:rPr>
  </w:style>
  <w:style w:type="paragraph" w:customStyle="1" w:styleId="xl89">
    <w:name w:val="xl89"/>
    <w:basedOn w:val="a0"/>
    <w:pPr>
      <w:pBdr>
        <w:top w:val="single" w:sz="4" w:space="0" w:color="000000"/>
        <w:left w:val="single" w:sz="4" w:space="0" w:color="000000"/>
        <w:bottom w:val="single" w:sz="4" w:space="0" w:color="000000"/>
        <w:right w:val="single" w:sz="4" w:space="0" w:color="000000"/>
      </w:pBdr>
      <w:spacing w:before="280" w:after="280"/>
      <w:jc w:val="center"/>
    </w:pPr>
    <w:rPr>
      <w:b/>
      <w:bCs/>
      <w:sz w:val="16"/>
      <w:szCs w:val="16"/>
    </w:rPr>
  </w:style>
  <w:style w:type="paragraph" w:customStyle="1" w:styleId="xl90">
    <w:name w:val="xl90"/>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91">
    <w:name w:val="xl91"/>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92">
    <w:name w:val="xl92"/>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93">
    <w:name w:val="xl93"/>
    <w:basedOn w:val="a0"/>
    <w:pPr>
      <w:pBdr>
        <w:top w:val="single" w:sz="4" w:space="0" w:color="000000"/>
        <w:left w:val="single" w:sz="4" w:space="0" w:color="000000"/>
        <w:bottom w:val="single" w:sz="4" w:space="0" w:color="000000"/>
        <w:right w:val="single" w:sz="4" w:space="0" w:color="000000"/>
      </w:pBdr>
      <w:spacing w:before="280" w:after="280"/>
    </w:pPr>
    <w:rPr>
      <w:sz w:val="16"/>
      <w:szCs w:val="16"/>
    </w:rPr>
  </w:style>
  <w:style w:type="paragraph" w:customStyle="1" w:styleId="xl94">
    <w:name w:val="xl94"/>
    <w:basedOn w:val="a0"/>
    <w:pPr>
      <w:pBdr>
        <w:top w:val="single" w:sz="4" w:space="0" w:color="000000"/>
        <w:left w:val="single" w:sz="4" w:space="0" w:color="000000"/>
        <w:bottom w:val="single" w:sz="4" w:space="0" w:color="000000"/>
        <w:right w:val="single" w:sz="4" w:space="0" w:color="000000"/>
      </w:pBdr>
      <w:spacing w:before="280" w:after="280"/>
    </w:pPr>
    <w:rPr>
      <w:b/>
      <w:bCs/>
    </w:rPr>
  </w:style>
  <w:style w:type="paragraph" w:customStyle="1" w:styleId="xl95">
    <w:name w:val="xl95"/>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96">
    <w:name w:val="xl96"/>
    <w:basedOn w:val="a0"/>
    <w:pPr>
      <w:pBdr>
        <w:left w:val="single" w:sz="4" w:space="0" w:color="000000"/>
        <w:bottom w:val="single" w:sz="4" w:space="0" w:color="000000"/>
        <w:right w:val="single" w:sz="4" w:space="0" w:color="000000"/>
      </w:pBdr>
      <w:spacing w:before="280" w:after="280"/>
      <w:jc w:val="center"/>
    </w:pPr>
    <w:rPr>
      <w:sz w:val="16"/>
      <w:szCs w:val="16"/>
    </w:rPr>
  </w:style>
  <w:style w:type="paragraph" w:customStyle="1" w:styleId="xl97">
    <w:name w:val="xl97"/>
    <w:basedOn w:val="a0"/>
    <w:pPr>
      <w:pBdr>
        <w:left w:val="single" w:sz="4" w:space="0" w:color="000000"/>
        <w:bottom w:val="single" w:sz="4" w:space="0" w:color="000000"/>
      </w:pBdr>
      <w:spacing w:before="280" w:after="280"/>
    </w:pPr>
    <w:rPr>
      <w:rFonts w:ascii="Cambria" w:hAnsi="Cambria" w:cs="Cambria"/>
      <w:sz w:val="16"/>
      <w:szCs w:val="16"/>
    </w:rPr>
  </w:style>
  <w:style w:type="paragraph" w:customStyle="1" w:styleId="xl98">
    <w:name w:val="xl98"/>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99">
    <w:name w:val="xl99"/>
    <w:basedOn w:val="a0"/>
    <w:pPr>
      <w:pBdr>
        <w:bottom w:val="single" w:sz="4" w:space="0" w:color="000000"/>
        <w:right w:val="single" w:sz="4" w:space="0" w:color="000000"/>
      </w:pBdr>
      <w:spacing w:before="280" w:after="280"/>
    </w:pPr>
    <w:rPr>
      <w:sz w:val="16"/>
      <w:szCs w:val="16"/>
    </w:rPr>
  </w:style>
  <w:style w:type="paragraph" w:customStyle="1" w:styleId="xl100">
    <w:name w:val="xl100"/>
    <w:basedOn w:val="a0"/>
    <w:pPr>
      <w:pBdr>
        <w:top w:val="single" w:sz="4" w:space="0" w:color="000000"/>
        <w:bottom w:val="single" w:sz="4" w:space="0" w:color="000000"/>
        <w:right w:val="single" w:sz="8" w:space="0" w:color="000000"/>
      </w:pBdr>
      <w:spacing w:before="280" w:after="280"/>
    </w:pPr>
    <w:rPr>
      <w:sz w:val="16"/>
      <w:szCs w:val="16"/>
    </w:rPr>
  </w:style>
  <w:style w:type="paragraph" w:customStyle="1" w:styleId="xl101">
    <w:name w:val="xl101"/>
    <w:basedOn w:val="a0"/>
    <w:pPr>
      <w:pBdr>
        <w:top w:val="single" w:sz="4" w:space="0" w:color="000000"/>
        <w:left w:val="single" w:sz="4" w:space="0" w:color="000000"/>
        <w:bottom w:val="single" w:sz="8" w:space="0" w:color="000000"/>
        <w:right w:val="single" w:sz="4" w:space="0" w:color="000000"/>
      </w:pBdr>
      <w:spacing w:before="280" w:after="280"/>
    </w:pPr>
    <w:rPr>
      <w:b/>
      <w:bCs/>
    </w:rPr>
  </w:style>
  <w:style w:type="paragraph" w:customStyle="1" w:styleId="xl102">
    <w:name w:val="xl102"/>
    <w:basedOn w:val="a0"/>
    <w:pPr>
      <w:pBdr>
        <w:top w:val="single" w:sz="4" w:space="0" w:color="000000"/>
        <w:bottom w:val="single" w:sz="8" w:space="0" w:color="000000"/>
        <w:right w:val="single" w:sz="8" w:space="0" w:color="000000"/>
      </w:pBdr>
      <w:spacing w:before="280" w:after="280"/>
    </w:pPr>
    <w:rPr>
      <w:b/>
      <w:bCs/>
    </w:rPr>
  </w:style>
  <w:style w:type="paragraph" w:customStyle="1" w:styleId="xl103">
    <w:name w:val="xl103"/>
    <w:basedOn w:val="a0"/>
    <w:pPr>
      <w:pBdr>
        <w:left w:val="single" w:sz="4" w:space="0" w:color="000000"/>
        <w:right w:val="single" w:sz="4" w:space="0" w:color="000000"/>
      </w:pBdr>
      <w:spacing w:before="280" w:after="280"/>
    </w:pPr>
    <w:rPr>
      <w:sz w:val="16"/>
      <w:szCs w:val="16"/>
    </w:rPr>
  </w:style>
  <w:style w:type="paragraph" w:customStyle="1" w:styleId="xl104">
    <w:name w:val="xl104"/>
    <w:basedOn w:val="a0"/>
    <w:pPr>
      <w:pBdr>
        <w:left w:val="single" w:sz="4" w:space="0" w:color="000000"/>
        <w:right w:val="single" w:sz="4" w:space="0" w:color="000000"/>
      </w:pBdr>
      <w:spacing w:before="280" w:after="280"/>
      <w:jc w:val="center"/>
    </w:pPr>
    <w:rPr>
      <w:sz w:val="16"/>
      <w:szCs w:val="16"/>
    </w:rPr>
  </w:style>
  <w:style w:type="paragraph" w:customStyle="1" w:styleId="xl105">
    <w:name w:val="xl105"/>
    <w:basedOn w:val="a0"/>
    <w:pPr>
      <w:pBdr>
        <w:left w:val="single" w:sz="4" w:space="0" w:color="000000"/>
      </w:pBdr>
      <w:spacing w:before="280" w:after="280"/>
    </w:pPr>
    <w:rPr>
      <w:rFonts w:ascii="Cambria" w:hAnsi="Cambria" w:cs="Cambria"/>
      <w:sz w:val="16"/>
      <w:szCs w:val="16"/>
    </w:rPr>
  </w:style>
  <w:style w:type="paragraph" w:customStyle="1" w:styleId="xl106">
    <w:name w:val="xl106"/>
    <w:basedOn w:val="a0"/>
    <w:pPr>
      <w:pBdr>
        <w:left w:val="single" w:sz="4" w:space="0" w:color="000000"/>
        <w:right w:val="single" w:sz="4" w:space="0" w:color="000000"/>
      </w:pBdr>
      <w:spacing w:before="280" w:after="280"/>
    </w:pPr>
    <w:rPr>
      <w:sz w:val="16"/>
      <w:szCs w:val="16"/>
    </w:rPr>
  </w:style>
  <w:style w:type="paragraph" w:customStyle="1" w:styleId="xl107">
    <w:name w:val="xl107"/>
    <w:basedOn w:val="a0"/>
    <w:pPr>
      <w:pBdr>
        <w:left w:val="single" w:sz="4" w:space="0" w:color="000000"/>
        <w:bottom w:val="single" w:sz="8" w:space="0" w:color="000000"/>
        <w:right w:val="single" w:sz="4" w:space="0" w:color="000000"/>
      </w:pBdr>
      <w:spacing w:before="280" w:after="280"/>
    </w:pPr>
    <w:rPr>
      <w:sz w:val="16"/>
      <w:szCs w:val="16"/>
    </w:rPr>
  </w:style>
  <w:style w:type="paragraph" w:customStyle="1" w:styleId="xl108">
    <w:name w:val="xl108"/>
    <w:basedOn w:val="a0"/>
    <w:pPr>
      <w:pBdr>
        <w:left w:val="single" w:sz="4" w:space="0" w:color="000000"/>
        <w:bottom w:val="single" w:sz="8" w:space="0" w:color="000000"/>
        <w:right w:val="single" w:sz="4" w:space="0" w:color="000000"/>
      </w:pBdr>
      <w:spacing w:before="280" w:after="280"/>
      <w:jc w:val="center"/>
    </w:pPr>
    <w:rPr>
      <w:sz w:val="16"/>
      <w:szCs w:val="16"/>
    </w:rPr>
  </w:style>
  <w:style w:type="paragraph" w:customStyle="1" w:styleId="xl109">
    <w:name w:val="xl109"/>
    <w:basedOn w:val="a0"/>
    <w:pPr>
      <w:pBdr>
        <w:left w:val="single" w:sz="4" w:space="0" w:color="000000"/>
        <w:bottom w:val="single" w:sz="8" w:space="0" w:color="000000"/>
      </w:pBdr>
      <w:spacing w:before="280" w:after="280"/>
    </w:pPr>
    <w:rPr>
      <w:rFonts w:ascii="Cambria" w:hAnsi="Cambria" w:cs="Cambria"/>
      <w:sz w:val="16"/>
      <w:szCs w:val="16"/>
    </w:rPr>
  </w:style>
  <w:style w:type="paragraph" w:customStyle="1" w:styleId="xl110">
    <w:name w:val="xl110"/>
    <w:basedOn w:val="a0"/>
    <w:pPr>
      <w:pBdr>
        <w:left w:val="single" w:sz="4" w:space="0" w:color="000000"/>
        <w:bottom w:val="single" w:sz="8" w:space="0" w:color="000000"/>
        <w:right w:val="single" w:sz="4" w:space="0" w:color="000000"/>
      </w:pBdr>
      <w:spacing w:before="280" w:after="280"/>
    </w:pPr>
    <w:rPr>
      <w:sz w:val="16"/>
      <w:szCs w:val="16"/>
    </w:rPr>
  </w:style>
  <w:style w:type="paragraph" w:customStyle="1" w:styleId="xl111">
    <w:name w:val="xl111"/>
    <w:basedOn w:val="a0"/>
    <w:pPr>
      <w:pBdr>
        <w:left w:val="single" w:sz="4" w:space="0" w:color="000000"/>
        <w:bottom w:val="single" w:sz="8" w:space="0" w:color="000000"/>
        <w:right w:val="single" w:sz="4" w:space="0" w:color="000000"/>
      </w:pBdr>
      <w:spacing w:before="280" w:after="280"/>
    </w:pPr>
    <w:rPr>
      <w:b/>
      <w:bCs/>
    </w:rPr>
  </w:style>
  <w:style w:type="paragraph" w:customStyle="1" w:styleId="xl112">
    <w:name w:val="xl112"/>
    <w:basedOn w:val="a0"/>
    <w:pPr>
      <w:pBdr>
        <w:bottom w:val="single" w:sz="8" w:space="0" w:color="000000"/>
        <w:right w:val="single" w:sz="8" w:space="0" w:color="000000"/>
      </w:pBdr>
      <w:spacing w:before="280" w:after="280"/>
    </w:pPr>
    <w:rPr>
      <w:b/>
      <w:bCs/>
    </w:rPr>
  </w:style>
  <w:style w:type="paragraph" w:customStyle="1" w:styleId="xl113">
    <w:name w:val="xl113"/>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14">
    <w:name w:val="xl114"/>
    <w:basedOn w:val="a0"/>
    <w:pPr>
      <w:pBdr>
        <w:left w:val="single" w:sz="4" w:space="0" w:color="000000"/>
        <w:bottom w:val="single" w:sz="4" w:space="0" w:color="000000"/>
        <w:right w:val="single" w:sz="4" w:space="0" w:color="000000"/>
      </w:pBdr>
      <w:spacing w:before="280" w:after="280"/>
      <w:jc w:val="center"/>
    </w:pPr>
    <w:rPr>
      <w:b/>
      <w:bCs/>
    </w:rPr>
  </w:style>
  <w:style w:type="paragraph" w:customStyle="1" w:styleId="xl115">
    <w:name w:val="xl115"/>
    <w:basedOn w:val="a0"/>
    <w:pPr>
      <w:pBdr>
        <w:left w:val="single" w:sz="8" w:space="0" w:color="000000"/>
        <w:bottom w:val="single" w:sz="8" w:space="0" w:color="000000"/>
        <w:right w:val="single" w:sz="4" w:space="0" w:color="000000"/>
      </w:pBdr>
      <w:spacing w:before="280" w:after="280"/>
      <w:jc w:val="center"/>
    </w:pPr>
    <w:rPr>
      <w:b/>
      <w:bCs/>
    </w:rPr>
  </w:style>
  <w:style w:type="paragraph" w:customStyle="1" w:styleId="xl116">
    <w:name w:val="xl116"/>
    <w:basedOn w:val="a0"/>
    <w:pPr>
      <w:pBdr>
        <w:left w:val="single" w:sz="4" w:space="0" w:color="000000"/>
        <w:right w:val="single" w:sz="4" w:space="0" w:color="000000"/>
      </w:pBdr>
      <w:spacing w:before="280" w:after="280"/>
      <w:jc w:val="center"/>
    </w:pPr>
    <w:rPr>
      <w:b/>
      <w:bCs/>
    </w:rPr>
  </w:style>
  <w:style w:type="paragraph" w:customStyle="1" w:styleId="xl117">
    <w:name w:val="xl117"/>
    <w:basedOn w:val="a0"/>
    <w:pPr>
      <w:pBdr>
        <w:top w:val="single" w:sz="4" w:space="0" w:color="000000"/>
        <w:left w:val="single" w:sz="4" w:space="0" w:color="000000"/>
        <w:right w:val="single" w:sz="4" w:space="0" w:color="000000"/>
      </w:pBdr>
      <w:spacing w:before="280" w:after="280"/>
    </w:pPr>
    <w:rPr>
      <w:b/>
      <w:bCs/>
    </w:rPr>
  </w:style>
  <w:style w:type="paragraph" w:customStyle="1" w:styleId="xl118">
    <w:name w:val="xl118"/>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19">
    <w:name w:val="xl119"/>
    <w:basedOn w:val="a0"/>
    <w:pPr>
      <w:pBdr>
        <w:top w:val="single" w:sz="4" w:space="0" w:color="000000"/>
        <w:left w:val="single" w:sz="4" w:space="0" w:color="000000"/>
        <w:right w:val="single" w:sz="4" w:space="0" w:color="000000"/>
      </w:pBdr>
      <w:spacing w:before="280" w:after="280"/>
    </w:pPr>
    <w:rPr>
      <w:rFonts w:ascii="Cambria" w:hAnsi="Cambria" w:cs="Cambria"/>
      <w:b/>
      <w:bCs/>
      <w:sz w:val="16"/>
      <w:szCs w:val="16"/>
    </w:rPr>
  </w:style>
  <w:style w:type="paragraph" w:customStyle="1" w:styleId="xl120">
    <w:name w:val="xl120"/>
    <w:basedOn w:val="a0"/>
    <w:pPr>
      <w:pBdr>
        <w:top w:val="single" w:sz="4" w:space="0" w:color="000000"/>
        <w:left w:val="single" w:sz="4" w:space="0" w:color="000000"/>
        <w:right w:val="single" w:sz="4" w:space="0" w:color="000000"/>
      </w:pBdr>
      <w:spacing w:before="280" w:after="280"/>
    </w:pPr>
    <w:rPr>
      <w:b/>
      <w:bCs/>
      <w:sz w:val="16"/>
      <w:szCs w:val="16"/>
    </w:rPr>
  </w:style>
  <w:style w:type="paragraph" w:customStyle="1" w:styleId="xl121">
    <w:name w:val="xl121"/>
    <w:basedOn w:val="a0"/>
    <w:pPr>
      <w:pBdr>
        <w:top w:val="single" w:sz="4" w:space="0" w:color="000000"/>
        <w:left w:val="single" w:sz="4" w:space="0" w:color="000000"/>
        <w:right w:val="single" w:sz="4" w:space="0" w:color="000000"/>
      </w:pBdr>
      <w:spacing w:before="280" w:after="280"/>
    </w:pPr>
    <w:rPr>
      <w:b/>
      <w:bCs/>
    </w:rPr>
  </w:style>
  <w:style w:type="paragraph" w:customStyle="1" w:styleId="xl122">
    <w:name w:val="xl122"/>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123">
    <w:name w:val="xl123"/>
    <w:basedOn w:val="a0"/>
    <w:pPr>
      <w:pBdr>
        <w:left w:val="single" w:sz="4" w:space="0" w:color="000000"/>
        <w:bottom w:val="single" w:sz="4" w:space="0" w:color="000000"/>
        <w:right w:val="single" w:sz="4" w:space="0" w:color="000000"/>
      </w:pBdr>
      <w:spacing w:before="280" w:after="280"/>
      <w:jc w:val="center"/>
    </w:pPr>
    <w:rPr>
      <w:sz w:val="16"/>
      <w:szCs w:val="16"/>
    </w:rPr>
  </w:style>
  <w:style w:type="paragraph" w:customStyle="1" w:styleId="xl124">
    <w:name w:val="xl124"/>
    <w:basedOn w:val="a0"/>
    <w:pPr>
      <w:pBdr>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125">
    <w:name w:val="xl125"/>
    <w:basedOn w:val="a0"/>
    <w:pPr>
      <w:pBdr>
        <w:left w:val="single" w:sz="4" w:space="0" w:color="000000"/>
        <w:bottom w:val="single" w:sz="4" w:space="0" w:color="000000"/>
        <w:right w:val="single" w:sz="4" w:space="0" w:color="000000"/>
      </w:pBdr>
      <w:spacing w:before="280" w:after="280"/>
    </w:pPr>
    <w:rPr>
      <w:sz w:val="16"/>
      <w:szCs w:val="16"/>
    </w:rPr>
  </w:style>
  <w:style w:type="paragraph" w:customStyle="1" w:styleId="xl126">
    <w:name w:val="xl126"/>
    <w:basedOn w:val="a0"/>
    <w:pPr>
      <w:pBdr>
        <w:left w:val="single" w:sz="4" w:space="0" w:color="000000"/>
        <w:bottom w:val="single" w:sz="4" w:space="0" w:color="000000"/>
        <w:right w:val="single" w:sz="4" w:space="0" w:color="000000"/>
      </w:pBdr>
      <w:spacing w:before="280" w:after="280"/>
    </w:pPr>
    <w:rPr>
      <w:rFonts w:ascii="Cambria" w:hAnsi="Cambria" w:cs="Cambria"/>
      <w:sz w:val="16"/>
      <w:szCs w:val="16"/>
    </w:rPr>
  </w:style>
  <w:style w:type="paragraph" w:customStyle="1" w:styleId="xl127">
    <w:name w:val="xl127"/>
    <w:basedOn w:val="a0"/>
    <w:pPr>
      <w:pBdr>
        <w:top w:val="single" w:sz="4" w:space="0" w:color="000000"/>
        <w:left w:val="single" w:sz="4" w:space="0" w:color="000000"/>
        <w:right w:val="single" w:sz="4" w:space="0" w:color="000000"/>
      </w:pBdr>
      <w:spacing w:before="280" w:after="280"/>
    </w:pPr>
    <w:rPr>
      <w:rFonts w:ascii="Cambria" w:hAnsi="Cambria" w:cs="Cambria"/>
      <w:b/>
      <w:bCs/>
      <w:sz w:val="16"/>
      <w:szCs w:val="16"/>
    </w:rPr>
  </w:style>
  <w:style w:type="paragraph" w:customStyle="1" w:styleId="xl128">
    <w:name w:val="xl128"/>
    <w:basedOn w:val="a0"/>
    <w:pPr>
      <w:pBdr>
        <w:top w:val="single" w:sz="4" w:space="0" w:color="000000"/>
        <w:left w:val="single" w:sz="4" w:space="0" w:color="000000"/>
        <w:right w:val="single" w:sz="4" w:space="0" w:color="000000"/>
      </w:pBdr>
      <w:spacing w:before="280" w:after="280"/>
    </w:pPr>
    <w:rPr>
      <w:b/>
      <w:bCs/>
    </w:rPr>
  </w:style>
  <w:style w:type="paragraph" w:customStyle="1" w:styleId="xl129">
    <w:name w:val="xl129"/>
    <w:basedOn w:val="a0"/>
    <w:pPr>
      <w:pBdr>
        <w:top w:val="single" w:sz="4" w:space="0" w:color="000000"/>
        <w:left w:val="single" w:sz="4" w:space="0" w:color="000000"/>
        <w:right w:val="single" w:sz="4" w:space="0" w:color="000000"/>
      </w:pBdr>
      <w:spacing w:before="280" w:after="280"/>
      <w:jc w:val="center"/>
    </w:pPr>
    <w:rPr>
      <w:b/>
      <w:bCs/>
    </w:rPr>
  </w:style>
  <w:style w:type="paragraph" w:customStyle="1" w:styleId="xl130">
    <w:name w:val="xl130"/>
    <w:basedOn w:val="a0"/>
    <w:pPr>
      <w:pBdr>
        <w:top w:val="single" w:sz="4" w:space="0" w:color="000000"/>
        <w:left w:val="single" w:sz="4" w:space="0" w:color="000000"/>
      </w:pBdr>
      <w:spacing w:before="280" w:after="280"/>
    </w:pPr>
    <w:rPr>
      <w:rFonts w:ascii="Cambria" w:hAnsi="Cambria" w:cs="Cambria"/>
      <w:b/>
      <w:bCs/>
    </w:rPr>
  </w:style>
  <w:style w:type="paragraph" w:customStyle="1" w:styleId="xl131">
    <w:name w:val="xl131"/>
    <w:basedOn w:val="a0"/>
    <w:pPr>
      <w:pBdr>
        <w:top w:val="single" w:sz="4" w:space="0" w:color="000000"/>
        <w:right w:val="single" w:sz="4" w:space="0" w:color="000000"/>
      </w:pBdr>
      <w:spacing w:before="280" w:after="280"/>
    </w:pPr>
    <w:rPr>
      <w:b/>
      <w:bCs/>
    </w:rPr>
  </w:style>
  <w:style w:type="paragraph" w:customStyle="1" w:styleId="xl132">
    <w:name w:val="xl132"/>
    <w:basedOn w:val="a0"/>
    <w:pPr>
      <w:pBdr>
        <w:top w:val="single" w:sz="4" w:space="0" w:color="000000"/>
        <w:left w:val="single" w:sz="4" w:space="0" w:color="000000"/>
        <w:bottom w:val="single" w:sz="4" w:space="0" w:color="000000"/>
        <w:right w:val="single" w:sz="4" w:space="0" w:color="000000"/>
      </w:pBdr>
      <w:spacing w:before="280" w:after="280"/>
      <w:jc w:val="center"/>
    </w:pPr>
    <w:rPr>
      <w:sz w:val="16"/>
      <w:szCs w:val="16"/>
    </w:rPr>
  </w:style>
  <w:style w:type="paragraph" w:customStyle="1" w:styleId="xl133">
    <w:name w:val="xl133"/>
    <w:basedOn w:val="a0"/>
    <w:pPr>
      <w:pBdr>
        <w:right w:val="single" w:sz="4" w:space="0" w:color="000000"/>
      </w:pBdr>
      <w:spacing w:before="280" w:after="280"/>
    </w:pPr>
    <w:rPr>
      <w:b/>
      <w:bCs/>
    </w:rPr>
  </w:style>
  <w:style w:type="paragraph" w:customStyle="1" w:styleId="xl134">
    <w:name w:val="xl134"/>
    <w:basedOn w:val="a0"/>
    <w:pPr>
      <w:pBdr>
        <w:top w:val="single" w:sz="8" w:space="0" w:color="000000"/>
        <w:bottom w:val="single" w:sz="4" w:space="0" w:color="000000"/>
        <w:right w:val="single" w:sz="8" w:space="0" w:color="000000"/>
      </w:pBdr>
      <w:spacing w:before="280" w:after="280"/>
    </w:pPr>
    <w:rPr>
      <w:b/>
      <w:bCs/>
      <w:sz w:val="16"/>
      <w:szCs w:val="16"/>
    </w:rPr>
  </w:style>
  <w:style w:type="paragraph" w:customStyle="1" w:styleId="xl135">
    <w:name w:val="xl135"/>
    <w:basedOn w:val="a0"/>
    <w:pPr>
      <w:pBdr>
        <w:top w:val="single" w:sz="4" w:space="0" w:color="000000"/>
        <w:bottom w:val="single" w:sz="4" w:space="0" w:color="000000"/>
        <w:right w:val="single" w:sz="8" w:space="0" w:color="000000"/>
      </w:pBdr>
      <w:spacing w:before="280" w:after="280"/>
    </w:pPr>
    <w:rPr>
      <w:b/>
      <w:bCs/>
      <w:sz w:val="16"/>
      <w:szCs w:val="16"/>
    </w:rPr>
  </w:style>
  <w:style w:type="paragraph" w:customStyle="1" w:styleId="xl136">
    <w:name w:val="xl136"/>
    <w:basedOn w:val="a0"/>
    <w:pPr>
      <w:pBdr>
        <w:bottom w:val="single" w:sz="4" w:space="0" w:color="000000"/>
        <w:right w:val="single" w:sz="4" w:space="0" w:color="000000"/>
      </w:pBdr>
      <w:spacing w:before="280" w:after="280"/>
    </w:pPr>
    <w:rPr>
      <w:b/>
      <w:bCs/>
    </w:rPr>
  </w:style>
  <w:style w:type="paragraph" w:customStyle="1" w:styleId="xl137">
    <w:name w:val="xl137"/>
    <w:basedOn w:val="a0"/>
    <w:pPr>
      <w:pBdr>
        <w:top w:val="single" w:sz="4" w:space="0" w:color="000000"/>
        <w:left w:val="single" w:sz="4" w:space="0" w:color="000000"/>
        <w:bottom w:val="single" w:sz="4" w:space="0" w:color="000000"/>
        <w:right w:val="single" w:sz="4" w:space="0" w:color="000000"/>
      </w:pBdr>
      <w:spacing w:before="280" w:after="280"/>
    </w:pPr>
    <w:rPr>
      <w:rFonts w:ascii="Cambria" w:hAnsi="Cambria" w:cs="Cambria"/>
      <w:b/>
      <w:bCs/>
      <w:sz w:val="16"/>
      <w:szCs w:val="16"/>
    </w:rPr>
  </w:style>
  <w:style w:type="paragraph" w:customStyle="1" w:styleId="xl138">
    <w:name w:val="xl138"/>
    <w:basedOn w:val="a0"/>
    <w:pPr>
      <w:pBdr>
        <w:top w:val="single" w:sz="4" w:space="0" w:color="000000"/>
        <w:left w:val="single" w:sz="4" w:space="0" w:color="000000"/>
        <w:bottom w:val="single" w:sz="4" w:space="0" w:color="000000"/>
        <w:right w:val="single" w:sz="4" w:space="0" w:color="000000"/>
      </w:pBdr>
      <w:spacing w:before="280" w:after="280"/>
    </w:pPr>
    <w:rPr>
      <w:b/>
      <w:bCs/>
      <w:sz w:val="16"/>
      <w:szCs w:val="16"/>
    </w:rPr>
  </w:style>
  <w:style w:type="paragraph" w:customStyle="1" w:styleId="xl139">
    <w:name w:val="xl139"/>
    <w:basedOn w:val="a0"/>
    <w:pPr>
      <w:pBdr>
        <w:top w:val="single" w:sz="8" w:space="0" w:color="000000"/>
        <w:left w:val="single" w:sz="8" w:space="0" w:color="000000"/>
        <w:bottom w:val="single" w:sz="8" w:space="0" w:color="000000"/>
        <w:right w:val="single" w:sz="8" w:space="0" w:color="000000"/>
      </w:pBdr>
      <w:spacing w:before="280" w:after="280"/>
      <w:jc w:val="center"/>
    </w:pPr>
    <w:rPr>
      <w:b/>
      <w:bCs/>
      <w:sz w:val="22"/>
      <w:szCs w:val="22"/>
      <w:u w:val="single"/>
    </w:rPr>
  </w:style>
  <w:style w:type="paragraph" w:customStyle="1" w:styleId="xl140">
    <w:name w:val="xl140"/>
    <w:basedOn w:val="a0"/>
    <w:pPr>
      <w:pBdr>
        <w:top w:val="single" w:sz="8" w:space="0" w:color="000000"/>
        <w:left w:val="single" w:sz="4" w:space="0" w:color="000000"/>
        <w:bottom w:val="single" w:sz="4" w:space="0" w:color="000000"/>
      </w:pBdr>
      <w:spacing w:before="280" w:after="280"/>
    </w:pPr>
    <w:rPr>
      <w:sz w:val="16"/>
      <w:szCs w:val="16"/>
    </w:rPr>
  </w:style>
  <w:style w:type="paragraph" w:customStyle="1" w:styleId="xl141">
    <w:name w:val="xl141"/>
    <w:basedOn w:val="a0"/>
    <w:pPr>
      <w:pBdr>
        <w:bottom w:val="single" w:sz="4" w:space="0" w:color="000000"/>
        <w:right w:val="single" w:sz="8" w:space="0" w:color="000000"/>
      </w:pBdr>
      <w:spacing w:before="280" w:after="280"/>
    </w:pPr>
    <w:rPr>
      <w:sz w:val="16"/>
      <w:szCs w:val="16"/>
    </w:rPr>
  </w:style>
  <w:style w:type="paragraph" w:customStyle="1" w:styleId="xl142">
    <w:name w:val="xl142"/>
    <w:basedOn w:val="a0"/>
    <w:pPr>
      <w:pBdr>
        <w:top w:val="single" w:sz="4" w:space="0" w:color="000000"/>
        <w:left w:val="single" w:sz="4" w:space="0" w:color="000000"/>
        <w:bottom w:val="single" w:sz="4" w:space="0" w:color="000000"/>
      </w:pBdr>
      <w:spacing w:before="280" w:after="280"/>
    </w:pPr>
    <w:rPr>
      <w:sz w:val="16"/>
      <w:szCs w:val="16"/>
    </w:rPr>
  </w:style>
  <w:style w:type="paragraph" w:customStyle="1" w:styleId="xl143">
    <w:name w:val="xl143"/>
    <w:basedOn w:val="a0"/>
    <w:pPr>
      <w:pBdr>
        <w:top w:val="single" w:sz="4" w:space="0" w:color="000000"/>
        <w:left w:val="single" w:sz="4" w:space="0" w:color="000000"/>
        <w:bottom w:val="single" w:sz="4" w:space="0" w:color="000000"/>
        <w:right w:val="single" w:sz="8" w:space="0" w:color="000000"/>
      </w:pBdr>
      <w:spacing w:before="280" w:after="280"/>
    </w:pPr>
    <w:rPr>
      <w:sz w:val="16"/>
      <w:szCs w:val="16"/>
    </w:rPr>
  </w:style>
  <w:style w:type="paragraph" w:customStyle="1" w:styleId="xl144">
    <w:name w:val="xl144"/>
    <w:basedOn w:val="a0"/>
    <w:pPr>
      <w:pBdr>
        <w:left w:val="single" w:sz="4" w:space="0" w:color="000000"/>
        <w:bottom w:val="single" w:sz="4" w:space="0" w:color="000000"/>
        <w:right w:val="single" w:sz="8" w:space="0" w:color="000000"/>
      </w:pBdr>
      <w:spacing w:before="280" w:after="280"/>
    </w:pPr>
    <w:rPr>
      <w:sz w:val="16"/>
      <w:szCs w:val="16"/>
    </w:rPr>
  </w:style>
  <w:style w:type="paragraph" w:customStyle="1" w:styleId="xl145">
    <w:name w:val="xl145"/>
    <w:basedOn w:val="a0"/>
    <w:pPr>
      <w:pBdr>
        <w:top w:val="single" w:sz="4" w:space="0" w:color="000000"/>
        <w:left w:val="single" w:sz="4" w:space="0" w:color="000000"/>
        <w:right w:val="single" w:sz="4" w:space="0" w:color="000000"/>
      </w:pBdr>
      <w:spacing w:before="280" w:after="280"/>
    </w:pPr>
    <w:rPr>
      <w:rFonts w:ascii="Cambria" w:hAnsi="Cambria" w:cs="Cambria"/>
      <w:sz w:val="16"/>
      <w:szCs w:val="16"/>
    </w:rPr>
  </w:style>
  <w:style w:type="paragraph" w:customStyle="1" w:styleId="xl146">
    <w:name w:val="xl146"/>
    <w:basedOn w:val="a0"/>
    <w:pPr>
      <w:pBdr>
        <w:top w:val="single" w:sz="4" w:space="0" w:color="000000"/>
        <w:left w:val="single" w:sz="4" w:space="0" w:color="000000"/>
        <w:right w:val="single" w:sz="4" w:space="0" w:color="000000"/>
      </w:pBdr>
      <w:spacing w:before="280" w:after="280"/>
    </w:pPr>
    <w:rPr>
      <w:b/>
      <w:bCs/>
    </w:rPr>
  </w:style>
  <w:style w:type="paragraph" w:customStyle="1" w:styleId="xl147">
    <w:name w:val="xl147"/>
    <w:basedOn w:val="a0"/>
    <w:pPr>
      <w:pBdr>
        <w:top w:val="single" w:sz="4" w:space="0" w:color="000000"/>
        <w:left w:val="single" w:sz="4" w:space="0" w:color="000000"/>
        <w:bottom w:val="single" w:sz="4" w:space="0" w:color="000000"/>
        <w:right w:val="single" w:sz="4" w:space="0" w:color="000000"/>
      </w:pBdr>
      <w:spacing w:before="280" w:after="280"/>
      <w:jc w:val="center"/>
    </w:pPr>
    <w:rPr>
      <w:b/>
      <w:bCs/>
    </w:rPr>
  </w:style>
  <w:style w:type="paragraph" w:customStyle="1" w:styleId="xl148">
    <w:name w:val="xl148"/>
    <w:basedOn w:val="a0"/>
    <w:pPr>
      <w:pBdr>
        <w:top w:val="single" w:sz="4" w:space="0" w:color="000000"/>
        <w:left w:val="single" w:sz="4" w:space="0" w:color="000000"/>
        <w:bottom w:val="single" w:sz="4" w:space="0" w:color="000000"/>
      </w:pBdr>
      <w:spacing w:before="280" w:after="280"/>
      <w:jc w:val="center"/>
    </w:pPr>
    <w:rPr>
      <w:b/>
      <w:bCs/>
    </w:rPr>
  </w:style>
  <w:style w:type="paragraph" w:customStyle="1" w:styleId="xl149">
    <w:name w:val="xl149"/>
    <w:basedOn w:val="a0"/>
    <w:pPr>
      <w:pBdr>
        <w:top w:val="single" w:sz="4" w:space="0" w:color="000000"/>
        <w:bottom w:val="single" w:sz="4" w:space="0" w:color="000000"/>
      </w:pBdr>
      <w:spacing w:before="280" w:after="280"/>
      <w:jc w:val="center"/>
    </w:pPr>
    <w:rPr>
      <w:b/>
      <w:bCs/>
    </w:rPr>
  </w:style>
  <w:style w:type="paragraph" w:customStyle="1" w:styleId="xl150">
    <w:name w:val="xl150"/>
    <w:basedOn w:val="a0"/>
    <w:pPr>
      <w:pBdr>
        <w:top w:val="single" w:sz="4" w:space="0" w:color="000000"/>
        <w:bottom w:val="single" w:sz="4" w:space="0" w:color="000000"/>
        <w:right w:val="single" w:sz="4" w:space="0" w:color="000000"/>
      </w:pBdr>
      <w:spacing w:before="280" w:after="280"/>
      <w:jc w:val="center"/>
    </w:pPr>
    <w:rPr>
      <w:b/>
      <w:bCs/>
    </w:rPr>
  </w:style>
  <w:style w:type="paragraph" w:customStyle="1" w:styleId="xl151">
    <w:name w:val="xl151"/>
    <w:basedOn w:val="a0"/>
    <w:pPr>
      <w:pBdr>
        <w:top w:val="single" w:sz="4" w:space="0" w:color="000000"/>
        <w:bottom w:val="single" w:sz="4" w:space="0" w:color="000000"/>
      </w:pBdr>
      <w:spacing w:before="280" w:after="280"/>
      <w:jc w:val="center"/>
    </w:pPr>
  </w:style>
  <w:style w:type="paragraph" w:customStyle="1" w:styleId="xl152">
    <w:name w:val="xl152"/>
    <w:basedOn w:val="a0"/>
    <w:pPr>
      <w:pBdr>
        <w:top w:val="single" w:sz="4" w:space="0" w:color="000000"/>
        <w:bottom w:val="single" w:sz="4" w:space="0" w:color="000000"/>
        <w:right w:val="single" w:sz="4" w:space="0" w:color="000000"/>
      </w:pBdr>
      <w:spacing w:before="280" w:after="280"/>
      <w:jc w:val="center"/>
    </w:pPr>
  </w:style>
  <w:style w:type="paragraph" w:customStyle="1" w:styleId="xl153">
    <w:name w:val="xl153"/>
    <w:basedOn w:val="a0"/>
    <w:pPr>
      <w:pBdr>
        <w:top w:val="single" w:sz="4" w:space="0" w:color="000000"/>
        <w:left w:val="single" w:sz="4" w:space="0" w:color="000000"/>
      </w:pBdr>
      <w:spacing w:before="280" w:after="280"/>
      <w:jc w:val="center"/>
    </w:pPr>
    <w:rPr>
      <w:b/>
      <w:bCs/>
    </w:rPr>
  </w:style>
  <w:style w:type="paragraph" w:customStyle="1" w:styleId="xl154">
    <w:name w:val="xl154"/>
    <w:basedOn w:val="a0"/>
    <w:pPr>
      <w:pBdr>
        <w:top w:val="single" w:sz="4" w:space="0" w:color="000000"/>
      </w:pBdr>
      <w:spacing w:before="280" w:after="280"/>
      <w:jc w:val="center"/>
    </w:pPr>
    <w:rPr>
      <w:b/>
      <w:bCs/>
    </w:rPr>
  </w:style>
  <w:style w:type="paragraph" w:customStyle="1" w:styleId="xl155">
    <w:name w:val="xl155"/>
    <w:basedOn w:val="a0"/>
    <w:pPr>
      <w:pBdr>
        <w:top w:val="single" w:sz="4" w:space="0" w:color="000000"/>
        <w:right w:val="single" w:sz="4" w:space="0" w:color="000000"/>
      </w:pBdr>
      <w:spacing w:before="280" w:after="280"/>
      <w:jc w:val="center"/>
    </w:pPr>
    <w:rPr>
      <w:b/>
      <w:bCs/>
    </w:rPr>
  </w:style>
  <w:style w:type="paragraph" w:customStyle="1" w:styleId="xl156">
    <w:name w:val="xl156"/>
    <w:basedOn w:val="a0"/>
    <w:pPr>
      <w:pBdr>
        <w:top w:val="single" w:sz="8" w:space="0" w:color="000000"/>
        <w:left w:val="single" w:sz="8" w:space="0" w:color="000000"/>
        <w:right w:val="single" w:sz="4" w:space="0" w:color="000000"/>
      </w:pBdr>
      <w:spacing w:before="280" w:after="280"/>
      <w:jc w:val="center"/>
    </w:pPr>
    <w:rPr>
      <w:b/>
      <w:bCs/>
    </w:rPr>
  </w:style>
  <w:style w:type="paragraph" w:customStyle="1" w:styleId="xl157">
    <w:name w:val="xl157"/>
    <w:basedOn w:val="a0"/>
    <w:pPr>
      <w:pBdr>
        <w:left w:val="single" w:sz="8" w:space="0" w:color="000000"/>
        <w:bottom w:val="single" w:sz="4" w:space="0" w:color="000000"/>
        <w:right w:val="single" w:sz="4" w:space="0" w:color="000000"/>
      </w:pBdr>
      <w:spacing w:before="280" w:after="280"/>
      <w:jc w:val="center"/>
    </w:pPr>
    <w:rPr>
      <w:b/>
      <w:bCs/>
    </w:rPr>
  </w:style>
  <w:style w:type="paragraph" w:customStyle="1" w:styleId="xl158">
    <w:name w:val="xl158"/>
    <w:basedOn w:val="a0"/>
    <w:pPr>
      <w:pBdr>
        <w:left w:val="single" w:sz="8" w:space="0" w:color="000000"/>
        <w:right w:val="single" w:sz="4" w:space="0" w:color="000000"/>
      </w:pBdr>
      <w:spacing w:before="280" w:after="280"/>
      <w:jc w:val="center"/>
    </w:pPr>
    <w:rPr>
      <w:b/>
      <w:bCs/>
    </w:rPr>
  </w:style>
  <w:style w:type="paragraph" w:customStyle="1" w:styleId="xl159">
    <w:name w:val="xl159"/>
    <w:basedOn w:val="a0"/>
    <w:pPr>
      <w:pBdr>
        <w:top w:val="single" w:sz="4" w:space="0" w:color="000000"/>
        <w:left w:val="single" w:sz="4" w:space="0" w:color="000000"/>
        <w:bottom w:val="single" w:sz="4" w:space="0" w:color="000000"/>
      </w:pBdr>
      <w:spacing w:before="280" w:after="280"/>
      <w:jc w:val="center"/>
    </w:pPr>
    <w:rPr>
      <w:b/>
      <w:bCs/>
      <w:color w:val="003300"/>
    </w:rPr>
  </w:style>
  <w:style w:type="paragraph" w:customStyle="1" w:styleId="xl160">
    <w:name w:val="xl160"/>
    <w:basedOn w:val="a0"/>
    <w:pPr>
      <w:pBdr>
        <w:top w:val="single" w:sz="4" w:space="0" w:color="000000"/>
        <w:bottom w:val="single" w:sz="4" w:space="0" w:color="000000"/>
      </w:pBdr>
      <w:spacing w:before="280" w:after="280"/>
      <w:jc w:val="center"/>
    </w:pPr>
    <w:rPr>
      <w:b/>
      <w:bCs/>
      <w:color w:val="003300"/>
    </w:rPr>
  </w:style>
  <w:style w:type="paragraph" w:customStyle="1" w:styleId="xl161">
    <w:name w:val="xl161"/>
    <w:basedOn w:val="a0"/>
    <w:pPr>
      <w:pBdr>
        <w:top w:val="single" w:sz="4" w:space="0" w:color="000000"/>
        <w:bottom w:val="single" w:sz="4" w:space="0" w:color="000000"/>
        <w:right w:val="single" w:sz="4" w:space="0" w:color="000000"/>
      </w:pBdr>
      <w:spacing w:before="280" w:after="280"/>
      <w:jc w:val="center"/>
    </w:pPr>
    <w:rPr>
      <w:b/>
      <w:bCs/>
      <w:color w:val="003300"/>
    </w:rPr>
  </w:style>
  <w:style w:type="paragraph" w:customStyle="1" w:styleId="xl162">
    <w:name w:val="xl162"/>
    <w:basedOn w:val="a0"/>
    <w:pPr>
      <w:pBdr>
        <w:left w:val="single" w:sz="4" w:space="0" w:color="000000"/>
        <w:bottom w:val="single" w:sz="4" w:space="0" w:color="000000"/>
      </w:pBdr>
      <w:spacing w:before="280" w:after="280"/>
      <w:jc w:val="center"/>
    </w:pPr>
    <w:rPr>
      <w:b/>
      <w:bCs/>
    </w:rPr>
  </w:style>
  <w:style w:type="paragraph" w:customStyle="1" w:styleId="xl163">
    <w:name w:val="xl163"/>
    <w:basedOn w:val="a0"/>
    <w:pPr>
      <w:pBdr>
        <w:bottom w:val="single" w:sz="4" w:space="0" w:color="000000"/>
      </w:pBdr>
      <w:spacing w:before="280" w:after="280"/>
      <w:jc w:val="center"/>
    </w:pPr>
    <w:rPr>
      <w:b/>
      <w:bCs/>
    </w:rPr>
  </w:style>
  <w:style w:type="paragraph" w:customStyle="1" w:styleId="xl164">
    <w:name w:val="xl164"/>
    <w:basedOn w:val="a0"/>
    <w:pPr>
      <w:pBdr>
        <w:bottom w:val="single" w:sz="4" w:space="0" w:color="000000"/>
        <w:right w:val="single" w:sz="4" w:space="0" w:color="000000"/>
      </w:pBdr>
      <w:spacing w:before="280" w:after="280"/>
      <w:jc w:val="center"/>
    </w:pPr>
    <w:rPr>
      <w:b/>
      <w:bCs/>
    </w:rPr>
  </w:style>
  <w:style w:type="paragraph" w:customStyle="1" w:styleId="xl165">
    <w:name w:val="xl165"/>
    <w:basedOn w:val="a0"/>
    <w:pPr>
      <w:pBdr>
        <w:left w:val="single" w:sz="4" w:space="0" w:color="000000"/>
      </w:pBdr>
      <w:spacing w:before="280" w:after="280"/>
      <w:jc w:val="center"/>
    </w:pPr>
    <w:rPr>
      <w:b/>
      <w:bCs/>
    </w:rPr>
  </w:style>
  <w:style w:type="paragraph" w:customStyle="1" w:styleId="xl166">
    <w:name w:val="xl166"/>
    <w:basedOn w:val="a0"/>
    <w:pPr>
      <w:spacing w:before="280" w:after="280"/>
      <w:jc w:val="center"/>
    </w:pPr>
    <w:rPr>
      <w:b/>
      <w:bCs/>
    </w:rPr>
  </w:style>
  <w:style w:type="paragraph" w:customStyle="1" w:styleId="xl167">
    <w:name w:val="xl167"/>
    <w:basedOn w:val="a0"/>
    <w:pPr>
      <w:pBdr>
        <w:right w:val="single" w:sz="4" w:space="0" w:color="000000"/>
      </w:pBdr>
      <w:spacing w:before="280" w:after="280"/>
      <w:jc w:val="center"/>
    </w:pPr>
    <w:rPr>
      <w:b/>
      <w:bCs/>
    </w:rPr>
  </w:style>
  <w:style w:type="paragraph" w:customStyle="1" w:styleId="xl168">
    <w:name w:val="xl168"/>
    <w:basedOn w:val="a0"/>
    <w:pPr>
      <w:pBdr>
        <w:left w:val="single" w:sz="4" w:space="0" w:color="000000"/>
        <w:bottom w:val="single" w:sz="4" w:space="0" w:color="000000"/>
      </w:pBdr>
      <w:spacing w:before="280" w:after="280"/>
      <w:jc w:val="center"/>
    </w:pPr>
    <w:rPr>
      <w:b/>
      <w:bCs/>
    </w:rPr>
  </w:style>
  <w:style w:type="paragraph" w:customStyle="1" w:styleId="xl169">
    <w:name w:val="xl169"/>
    <w:basedOn w:val="a0"/>
    <w:pPr>
      <w:pBdr>
        <w:bottom w:val="single" w:sz="4" w:space="0" w:color="000000"/>
      </w:pBdr>
      <w:spacing w:before="280" w:after="280"/>
      <w:jc w:val="center"/>
    </w:pPr>
    <w:rPr>
      <w:b/>
      <w:bCs/>
    </w:rPr>
  </w:style>
  <w:style w:type="paragraph" w:customStyle="1" w:styleId="xl170">
    <w:name w:val="xl170"/>
    <w:basedOn w:val="a0"/>
    <w:pPr>
      <w:pBdr>
        <w:bottom w:val="single" w:sz="4" w:space="0" w:color="000000"/>
        <w:right w:val="single" w:sz="4" w:space="0" w:color="000000"/>
      </w:pBdr>
      <w:spacing w:before="280" w:after="280"/>
      <w:jc w:val="center"/>
    </w:pPr>
    <w:rPr>
      <w:b/>
      <w:bCs/>
    </w:rPr>
  </w:style>
  <w:style w:type="paragraph" w:customStyle="1" w:styleId="xl171">
    <w:name w:val="xl171"/>
    <w:basedOn w:val="a0"/>
    <w:pPr>
      <w:pBdr>
        <w:top w:val="single" w:sz="8" w:space="0" w:color="000000"/>
        <w:left w:val="single" w:sz="8" w:space="0" w:color="000000"/>
        <w:bottom w:val="single" w:sz="4" w:space="0" w:color="000000"/>
        <w:right w:val="single" w:sz="4" w:space="0" w:color="000000"/>
      </w:pBdr>
      <w:spacing w:before="280" w:after="280"/>
      <w:jc w:val="center"/>
    </w:pPr>
    <w:rPr>
      <w:b/>
      <w:bCs/>
    </w:rPr>
  </w:style>
  <w:style w:type="paragraph" w:customStyle="1" w:styleId="xl172">
    <w:name w:val="xl172"/>
    <w:basedOn w:val="a0"/>
    <w:pPr>
      <w:pBdr>
        <w:top w:val="single" w:sz="4" w:space="0" w:color="000000"/>
        <w:left w:val="single" w:sz="8" w:space="0" w:color="000000"/>
        <w:bottom w:val="single" w:sz="4" w:space="0" w:color="000000"/>
        <w:right w:val="single" w:sz="4" w:space="0" w:color="000000"/>
      </w:pBdr>
      <w:spacing w:before="280" w:after="280"/>
      <w:jc w:val="center"/>
    </w:pPr>
    <w:rPr>
      <w:b/>
      <w:bCs/>
    </w:rPr>
  </w:style>
  <w:style w:type="paragraph" w:customStyle="1" w:styleId="xl173">
    <w:name w:val="xl173"/>
    <w:basedOn w:val="a0"/>
    <w:pPr>
      <w:pBdr>
        <w:top w:val="single" w:sz="8" w:space="0" w:color="000000"/>
        <w:left w:val="single" w:sz="8" w:space="0" w:color="000000"/>
        <w:bottom w:val="single" w:sz="8" w:space="0" w:color="000000"/>
      </w:pBdr>
      <w:spacing w:before="280" w:after="280"/>
      <w:jc w:val="center"/>
    </w:pPr>
    <w:rPr>
      <w:b/>
      <w:bCs/>
      <w:u w:val="single"/>
    </w:rPr>
  </w:style>
  <w:style w:type="paragraph" w:customStyle="1" w:styleId="xl174">
    <w:name w:val="xl174"/>
    <w:basedOn w:val="a0"/>
    <w:pPr>
      <w:pBdr>
        <w:top w:val="single" w:sz="8" w:space="0" w:color="000000"/>
        <w:bottom w:val="single" w:sz="8" w:space="0" w:color="000000"/>
      </w:pBdr>
      <w:spacing w:before="280" w:after="280"/>
    </w:pPr>
  </w:style>
  <w:style w:type="paragraph" w:customStyle="1" w:styleId="xl175">
    <w:name w:val="xl175"/>
    <w:basedOn w:val="a0"/>
    <w:pPr>
      <w:pBdr>
        <w:top w:val="single" w:sz="8" w:space="0" w:color="000000"/>
        <w:bottom w:val="single" w:sz="8" w:space="0" w:color="000000"/>
        <w:right w:val="single" w:sz="8" w:space="0" w:color="000000"/>
      </w:pBdr>
      <w:spacing w:before="280" w:after="280"/>
    </w:pPr>
  </w:style>
  <w:style w:type="paragraph" w:customStyle="1" w:styleId="xl176">
    <w:name w:val="xl176"/>
    <w:basedOn w:val="a0"/>
    <w:pPr>
      <w:pBdr>
        <w:top w:val="single" w:sz="8" w:space="0" w:color="000000"/>
        <w:bottom w:val="single" w:sz="8" w:space="0" w:color="000000"/>
      </w:pBdr>
      <w:spacing w:before="280" w:after="280"/>
    </w:pPr>
  </w:style>
  <w:style w:type="paragraph" w:customStyle="1" w:styleId="xl177">
    <w:name w:val="xl177"/>
    <w:basedOn w:val="a0"/>
    <w:pPr>
      <w:pBdr>
        <w:top w:val="single" w:sz="8" w:space="0" w:color="000000"/>
        <w:bottom w:val="single" w:sz="8" w:space="0" w:color="000000"/>
        <w:right w:val="single" w:sz="8" w:space="0" w:color="000000"/>
      </w:pBdr>
      <w:spacing w:before="280" w:after="280"/>
    </w:pPr>
  </w:style>
  <w:style w:type="paragraph" w:customStyle="1" w:styleId="28">
    <w:name w:val="Стиль 2"/>
    <w:basedOn w:val="a0"/>
    <w:pPr>
      <w:ind w:firstLine="720"/>
    </w:pPr>
  </w:style>
  <w:style w:type="paragraph" w:customStyle="1" w:styleId="aff8">
    <w:name w:val="Содержимое таблицы"/>
    <w:basedOn w:val="a0"/>
    <w:pPr>
      <w:suppressLineNumbers/>
    </w:pPr>
  </w:style>
  <w:style w:type="paragraph" w:customStyle="1" w:styleId="aff9">
    <w:name w:val="Заголовок таблицы"/>
    <w:basedOn w:val="aff8"/>
    <w:pPr>
      <w:jc w:val="center"/>
    </w:pPr>
    <w:rPr>
      <w:b/>
      <w:bCs/>
    </w:rPr>
  </w:style>
  <w:style w:type="paragraph" w:customStyle="1" w:styleId="100">
    <w:name w:val="Оглавление 10"/>
    <w:basedOn w:val="15"/>
    <w:pPr>
      <w:tabs>
        <w:tab w:val="right" w:leader="dot" w:pos="9637"/>
      </w:tabs>
      <w:ind w:left="2547"/>
    </w:pPr>
  </w:style>
  <w:style w:type="paragraph" w:customStyle="1" w:styleId="affa">
    <w:name w:val="Содержимое врезки"/>
    <w:basedOn w:val="af1"/>
    <w:pPr>
      <w:spacing w:before="0" w:beforeAutospacing="0" w:after="120" w:afterAutospacing="0"/>
      <w:jc w:val="both"/>
    </w:pPr>
  </w:style>
  <w:style w:type="paragraph" w:styleId="affb">
    <w:name w:val="Plain Text"/>
    <w:basedOn w:val="a0"/>
    <w:link w:val="affc"/>
    <w:rPr>
      <w:rFonts w:ascii="Cambria Math" w:hAnsi="Cambria Math"/>
      <w:sz w:val="20"/>
      <w:szCs w:val="20"/>
      <w:lang w:eastAsia="ru-RU"/>
    </w:rPr>
  </w:style>
  <w:style w:type="character" w:customStyle="1" w:styleId="affc">
    <w:name w:val="Текст Знак"/>
    <w:link w:val="affb"/>
    <w:rPr>
      <w:rFonts w:ascii="Cambria Math" w:hAnsi="Cambria Math" w:cs="Arial Unicode MS"/>
    </w:rPr>
  </w:style>
  <w:style w:type="paragraph" w:styleId="29">
    <w:name w:val="Body Text Indent 2"/>
    <w:basedOn w:val="a0"/>
    <w:link w:val="2a"/>
    <w:pPr>
      <w:spacing w:after="120" w:line="480" w:lineRule="auto"/>
      <w:ind w:left="283"/>
      <w:jc w:val="both"/>
    </w:pPr>
    <w:rPr>
      <w:szCs w:val="20"/>
      <w:lang w:eastAsia="ru-RU"/>
    </w:rPr>
  </w:style>
  <w:style w:type="character" w:customStyle="1" w:styleId="2a">
    <w:name w:val="Основной текст с отступом 2 Знак"/>
    <w:link w:val="29"/>
    <w:rPr>
      <w:rFonts w:cs="Arial Unicode MS"/>
      <w:sz w:val="24"/>
    </w:rPr>
  </w:style>
  <w:style w:type="paragraph" w:styleId="30">
    <w:name w:val="List Number 3"/>
    <w:basedOn w:val="a0"/>
    <w:pPr>
      <w:numPr>
        <w:numId w:val="2"/>
      </w:numPr>
      <w:spacing w:after="60"/>
      <w:jc w:val="both"/>
    </w:pPr>
    <w:rPr>
      <w:szCs w:val="20"/>
      <w:lang w:eastAsia="ru-RU"/>
    </w:rPr>
  </w:style>
  <w:style w:type="paragraph" w:styleId="affd">
    <w:name w:val="Document Map"/>
    <w:basedOn w:val="a0"/>
    <w:link w:val="affe"/>
    <w:rPr>
      <w:rFonts w:ascii="ISOCPEUR" w:hAnsi="ISOCPEUR"/>
      <w:sz w:val="16"/>
      <w:szCs w:val="20"/>
    </w:rPr>
  </w:style>
  <w:style w:type="character" w:customStyle="1" w:styleId="affe">
    <w:name w:val="Схема документа Знак"/>
    <w:link w:val="affd"/>
    <w:rPr>
      <w:rFonts w:ascii="ISOCPEUR" w:hAnsi="ISOCPEUR" w:cs="Arial Unicode MS"/>
      <w:sz w:val="16"/>
      <w:lang w:eastAsia="ar-SA" w:bidi="ar-SA"/>
    </w:rPr>
  </w:style>
  <w:style w:type="paragraph" w:styleId="afff">
    <w:name w:val="Body Text First Indent"/>
    <w:basedOn w:val="af1"/>
    <w:link w:val="1d"/>
    <w:pPr>
      <w:spacing w:before="0" w:beforeAutospacing="0" w:after="120" w:afterAutospacing="0"/>
      <w:ind w:firstLine="210"/>
      <w:jc w:val="both"/>
    </w:pPr>
  </w:style>
  <w:style w:type="character" w:customStyle="1" w:styleId="1d">
    <w:name w:val="Красная строка Знак1"/>
    <w:link w:val="afff"/>
    <w:rPr>
      <w:rFonts w:cs="Arial Unicode MS"/>
      <w:sz w:val="24"/>
      <w:lang w:eastAsia="ar-SA" w:bidi="ar-SA"/>
    </w:rPr>
  </w:style>
  <w:style w:type="table" w:styleId="afff0">
    <w:name w:val="Table Grid"/>
    <w:basedOn w:val="a2"/>
    <w:rPr>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1">
    <w:name w:val="Пункт"/>
    <w:basedOn w:val="a0"/>
    <w:pPr>
      <w:tabs>
        <w:tab w:val="num" w:pos="1980"/>
      </w:tabs>
      <w:ind w:left="1404" w:hanging="504"/>
      <w:jc w:val="both"/>
    </w:pPr>
    <w:rPr>
      <w:lang w:eastAsia="ru-RU"/>
    </w:rPr>
  </w:style>
  <w:style w:type="character" w:customStyle="1" w:styleId="2b">
    <w:name w:val="Знак Знак2"/>
    <w:rPr>
      <w:sz w:val="24"/>
      <w:lang w:val="ru-RU" w:eastAsia="ar-SA" w:bidi="ar-SA"/>
    </w:rPr>
  </w:style>
  <w:style w:type="paragraph" w:styleId="2c">
    <w:name w:val="Body Text 2"/>
    <w:basedOn w:val="a0"/>
    <w:link w:val="2d"/>
    <w:pPr>
      <w:spacing w:after="120" w:line="480" w:lineRule="auto"/>
    </w:pPr>
    <w:rPr>
      <w:szCs w:val="20"/>
    </w:rPr>
  </w:style>
  <w:style w:type="character" w:customStyle="1" w:styleId="2d">
    <w:name w:val="Основной текст 2 Знак"/>
    <w:link w:val="2c"/>
    <w:rPr>
      <w:rFonts w:cs="Arial Unicode MS"/>
      <w:sz w:val="24"/>
      <w:lang w:val="ru-RU" w:eastAsia="ar-SA" w:bidi="ar-SA"/>
    </w:rPr>
  </w:style>
  <w:style w:type="paragraph" w:customStyle="1" w:styleId="-">
    <w:name w:val="Контракт-пункт"/>
    <w:basedOn w:val="a0"/>
    <w:pPr>
      <w:tabs>
        <w:tab w:val="num" w:pos="1751"/>
      </w:tabs>
      <w:ind w:left="333" w:firstLine="567"/>
      <w:jc w:val="both"/>
    </w:pPr>
    <w:rPr>
      <w:lang w:eastAsia="ru-RU"/>
    </w:rPr>
  </w:style>
  <w:style w:type="paragraph" w:customStyle="1" w:styleId="-0">
    <w:name w:val="Контракт-раздел"/>
    <w:basedOn w:val="a0"/>
    <w:next w:val="-"/>
    <w:pPr>
      <w:keepNext/>
      <w:tabs>
        <w:tab w:val="num" w:pos="0"/>
        <w:tab w:val="left" w:pos="540"/>
      </w:tabs>
      <w:spacing w:before="360" w:after="120"/>
      <w:jc w:val="center"/>
      <w:outlineLvl w:val="1"/>
    </w:pPr>
    <w:rPr>
      <w:b/>
      <w:bCs/>
      <w:caps/>
      <w:smallCaps/>
      <w:lang w:eastAsia="ru-RU"/>
    </w:rPr>
  </w:style>
  <w:style w:type="character" w:customStyle="1" w:styleId="53">
    <w:name w:val="Знак Знак5"/>
    <w:rPr>
      <w:sz w:val="24"/>
      <w:lang w:val="ru-RU" w:eastAsia="ar-SA" w:bidi="ar-SA"/>
    </w:rPr>
  </w:style>
  <w:style w:type="character" w:customStyle="1" w:styleId="62">
    <w:name w:val="Знак Знак6"/>
    <w:rPr>
      <w:sz w:val="24"/>
      <w:lang w:eastAsia="ar-SA" w:bidi="ar-SA"/>
    </w:rPr>
  </w:style>
  <w:style w:type="paragraph" w:customStyle="1" w:styleId="-1">
    <w:name w:val="Контракт-подпункт"/>
    <w:basedOn w:val="a0"/>
    <w:pPr>
      <w:tabs>
        <w:tab w:val="num" w:pos="1418"/>
      </w:tabs>
      <w:ind w:firstLine="567"/>
      <w:jc w:val="both"/>
    </w:pPr>
    <w:rPr>
      <w:lang w:eastAsia="ru-RU"/>
    </w:rPr>
  </w:style>
  <w:style w:type="paragraph" w:customStyle="1" w:styleId="-2">
    <w:name w:val="Контракт-подподпункт"/>
    <w:basedOn w:val="a0"/>
    <w:pPr>
      <w:tabs>
        <w:tab w:val="num" w:pos="1418"/>
      </w:tabs>
      <w:ind w:firstLine="567"/>
      <w:jc w:val="both"/>
    </w:pPr>
    <w:rPr>
      <w:lang w:eastAsia="ru-RU"/>
    </w:rPr>
  </w:style>
  <w:style w:type="paragraph" w:customStyle="1" w:styleId="1e">
    <w:name w:val="Абзац списка1"/>
    <w:basedOn w:val="a0"/>
    <w:pPr>
      <w:spacing w:after="200" w:line="276" w:lineRule="auto"/>
      <w:ind w:left="720"/>
      <w:contextualSpacing/>
    </w:pPr>
    <w:rPr>
      <w:rFonts w:ascii="Roman PS" w:hAnsi="Roman PS"/>
      <w:sz w:val="22"/>
      <w:szCs w:val="22"/>
      <w:lang w:eastAsia="en-US"/>
    </w:rPr>
  </w:style>
  <w:style w:type="paragraph" w:customStyle="1" w:styleId="NoSpacing2">
    <w:name w:val="No Spacing2"/>
    <w:link w:val="NoSpacingChar"/>
    <w:pPr>
      <w:widowControl w:val="0"/>
    </w:pPr>
    <w:rPr>
      <w:sz w:val="22"/>
      <w:szCs w:val="22"/>
      <w:lang w:val="ru-RU" w:eastAsia="ru-RU"/>
    </w:rPr>
  </w:style>
  <w:style w:type="character" w:customStyle="1" w:styleId="NoSpacingChar">
    <w:name w:val="No Spacing Char"/>
    <w:link w:val="NoSpacing2"/>
    <w:rPr>
      <w:sz w:val="22"/>
      <w:lang w:val="ru-RU" w:eastAsia="ru-RU"/>
    </w:rPr>
  </w:style>
  <w:style w:type="paragraph" w:styleId="36">
    <w:name w:val="Body Text Indent 3"/>
    <w:basedOn w:val="a0"/>
    <w:link w:val="37"/>
    <w:pPr>
      <w:spacing w:after="120"/>
      <w:ind w:left="283"/>
      <w:jc w:val="both"/>
    </w:pPr>
    <w:rPr>
      <w:sz w:val="16"/>
      <w:szCs w:val="20"/>
    </w:rPr>
  </w:style>
  <w:style w:type="character" w:customStyle="1" w:styleId="37">
    <w:name w:val="Основной текст с отступом 3 Знак"/>
    <w:link w:val="36"/>
    <w:rPr>
      <w:rFonts w:cs="Arial Unicode MS"/>
      <w:sz w:val="16"/>
      <w:lang w:eastAsia="ar-SA" w:bidi="ar-SA"/>
    </w:rPr>
  </w:style>
  <w:style w:type="paragraph" w:customStyle="1" w:styleId="38">
    <w:name w:val="Знак3"/>
    <w:basedOn w:val="a0"/>
    <w:pPr>
      <w:spacing w:before="100" w:beforeAutospacing="1" w:after="100" w:afterAutospacing="1"/>
    </w:pPr>
    <w:rPr>
      <w:rFonts w:ascii="ISOCPEUR" w:hAnsi="ISOCPEUR"/>
      <w:sz w:val="20"/>
      <w:szCs w:val="20"/>
      <w:lang w:val="en-US" w:eastAsia="en-US"/>
    </w:rPr>
  </w:style>
  <w:style w:type="paragraph" w:customStyle="1" w:styleId="CharChar1CharChar1CharChar">
    <w:name w:val="Char Char Знак Знак1 Char Char1 Знак Знак Char Char"/>
    <w:basedOn w:val="a0"/>
    <w:pPr>
      <w:spacing w:before="100" w:beforeAutospacing="1" w:after="100" w:afterAutospacing="1"/>
    </w:pPr>
    <w:rPr>
      <w:rFonts w:ascii="ISOCPEUR" w:hAnsi="ISOCPEUR"/>
      <w:sz w:val="20"/>
      <w:szCs w:val="20"/>
      <w:lang w:val="en-US" w:eastAsia="en-US"/>
    </w:rPr>
  </w:style>
  <w:style w:type="paragraph" w:customStyle="1" w:styleId="afff2">
    <w:name w:val="Знак Знак Знак Знак Знак Знак"/>
    <w:basedOn w:val="a0"/>
    <w:pPr>
      <w:spacing w:before="100" w:beforeAutospacing="1" w:after="100" w:afterAutospacing="1"/>
    </w:pPr>
    <w:rPr>
      <w:rFonts w:ascii="ISOCPEUR" w:hAnsi="ISOCPEUR"/>
      <w:sz w:val="20"/>
      <w:szCs w:val="20"/>
      <w:lang w:val="en-US" w:eastAsia="en-US"/>
    </w:rPr>
  </w:style>
  <w:style w:type="paragraph" w:customStyle="1" w:styleId="afff3">
    <w:name w:val="Знак Знак Знак Знак"/>
    <w:basedOn w:val="a0"/>
    <w:link w:val="afff4"/>
    <w:pPr>
      <w:spacing w:before="100" w:beforeAutospacing="1" w:after="100" w:afterAutospacing="1"/>
    </w:pPr>
    <w:rPr>
      <w:rFonts w:ascii="ISOCPEUR" w:hAnsi="ISOCPEUR"/>
      <w:sz w:val="20"/>
      <w:szCs w:val="20"/>
      <w:lang w:val="en-US" w:eastAsia="en-US"/>
    </w:rPr>
  </w:style>
  <w:style w:type="character" w:customStyle="1" w:styleId="afff4">
    <w:name w:val="Знак Знак Знак Знак Знак"/>
    <w:link w:val="afff3"/>
    <w:rPr>
      <w:rFonts w:ascii="ISOCPEUR" w:hAnsi="ISOCPEUR"/>
      <w:lang w:val="en-US" w:eastAsia="en-US"/>
    </w:rPr>
  </w:style>
  <w:style w:type="paragraph" w:customStyle="1" w:styleId="afff5">
    <w:name w:val="Для приложений"/>
    <w:basedOn w:val="a0"/>
    <w:pPr>
      <w:spacing w:before="40"/>
      <w:ind w:firstLine="709"/>
      <w:jc w:val="both"/>
    </w:pPr>
    <w:rPr>
      <w:bCs/>
      <w:lang w:eastAsia="ru-RU"/>
    </w:rPr>
  </w:style>
  <w:style w:type="paragraph" w:customStyle="1" w:styleId="2e">
    <w:name w:val="Абзац списка2"/>
    <w:basedOn w:val="a0"/>
    <w:link w:val="ListParagraphChar"/>
    <w:qFormat/>
    <w:pPr>
      <w:ind w:left="708"/>
    </w:pPr>
    <w:rPr>
      <w:szCs w:val="20"/>
      <w:lang w:eastAsia="ru-RU"/>
    </w:rPr>
  </w:style>
  <w:style w:type="character" w:customStyle="1" w:styleId="ListParagraphChar">
    <w:name w:val="List Paragraph Char"/>
    <w:link w:val="2e"/>
    <w:uiPriority w:val="34"/>
    <w:rPr>
      <w:sz w:val="24"/>
    </w:rPr>
  </w:style>
  <w:style w:type="paragraph" w:customStyle="1" w:styleId="Style11">
    <w:name w:val="Style11"/>
    <w:basedOn w:val="a0"/>
    <w:pPr>
      <w:widowControl w:val="0"/>
    </w:pPr>
    <w:rPr>
      <w:rFonts w:ascii="Cambria" w:hAnsi="Cambria"/>
      <w:lang w:eastAsia="ru-RU"/>
    </w:rPr>
  </w:style>
  <w:style w:type="character" w:customStyle="1" w:styleId="FontStyle19">
    <w:name w:val="Font Style19"/>
    <w:rPr>
      <w:rFonts w:ascii="Cambria" w:hAnsi="Cambria"/>
      <w:sz w:val="18"/>
    </w:rPr>
  </w:style>
  <w:style w:type="paragraph" w:customStyle="1" w:styleId="Style2">
    <w:name w:val="Style2"/>
    <w:basedOn w:val="a0"/>
    <w:pPr>
      <w:widowControl w:val="0"/>
      <w:spacing w:line="202" w:lineRule="exact"/>
    </w:pPr>
    <w:rPr>
      <w:rFonts w:ascii="Cambria" w:hAnsi="Cambria"/>
      <w:lang w:eastAsia="ru-RU"/>
    </w:rPr>
  </w:style>
  <w:style w:type="character" w:customStyle="1" w:styleId="FontStyle20">
    <w:name w:val="Font Style20"/>
    <w:rPr>
      <w:rFonts w:ascii="Cambria" w:hAnsi="Cambria"/>
      <w:sz w:val="16"/>
    </w:rPr>
  </w:style>
  <w:style w:type="paragraph" w:customStyle="1" w:styleId="1f">
    <w:name w:val="Текст1"/>
    <w:basedOn w:val="a0"/>
    <w:rPr>
      <w:rFonts w:ascii="Cambria Math" w:hAnsi="Cambria Math"/>
      <w:sz w:val="20"/>
      <w:szCs w:val="20"/>
    </w:rPr>
  </w:style>
  <w:style w:type="character" w:styleId="afff6">
    <w:name w:val="Strong"/>
    <w:uiPriority w:val="22"/>
    <w:qFormat/>
    <w:rPr>
      <w:rFonts w:cs="Arial Unicode MS"/>
      <w:b/>
    </w:rPr>
  </w:style>
  <w:style w:type="paragraph" w:customStyle="1" w:styleId="nonformat1">
    <w:name w:val="nonformat"/>
    <w:basedOn w:val="a0"/>
    <w:rPr>
      <w:rFonts w:ascii="Tahoma" w:hAnsi="Tahoma"/>
      <w:sz w:val="20"/>
      <w:szCs w:val="20"/>
      <w:lang w:eastAsia="ru-RU"/>
    </w:rPr>
  </w:style>
  <w:style w:type="paragraph" w:customStyle="1" w:styleId="afff7">
    <w:name w:val="Знак Знак Знак Знак Знак Знак Знак"/>
    <w:basedOn w:val="a0"/>
    <w:pPr>
      <w:widowControl w:val="0"/>
      <w:spacing w:after="160" w:line="240" w:lineRule="exact"/>
      <w:jc w:val="right"/>
    </w:pPr>
    <w:rPr>
      <w:sz w:val="20"/>
      <w:szCs w:val="20"/>
      <w:lang w:val="en-GB" w:eastAsia="en-US"/>
    </w:rPr>
  </w:style>
  <w:style w:type="character" w:customStyle="1" w:styleId="43">
    <w:name w:val="Знак Знак4"/>
    <w:rPr>
      <w:sz w:val="24"/>
      <w:lang w:val="ru-RU" w:eastAsia="ar-SA" w:bidi="ar-SA"/>
    </w:rPr>
  </w:style>
  <w:style w:type="character" w:customStyle="1" w:styleId="110">
    <w:name w:val="Знак1 Знак1"/>
    <w:rPr>
      <w:sz w:val="24"/>
      <w:lang w:val="ru-RU" w:eastAsia="ar-SA" w:bidi="ar-SA"/>
    </w:rPr>
  </w:style>
  <w:style w:type="paragraph" w:customStyle="1" w:styleId="1f0">
    <w:name w:val="Основной текст с отступом1"/>
    <w:basedOn w:val="1b"/>
    <w:pPr>
      <w:widowControl/>
      <w:spacing w:before="209" w:after="209"/>
      <w:ind w:left="209" w:right="209" w:firstLine="0"/>
    </w:pPr>
    <w:rPr>
      <w:sz w:val="24"/>
      <w:lang w:eastAsia="ru-RU"/>
    </w:rPr>
  </w:style>
  <w:style w:type="character" w:customStyle="1" w:styleId="82">
    <w:name w:val="Знак Знак8"/>
    <w:rPr>
      <w:sz w:val="24"/>
      <w:lang w:val="ru-RU" w:eastAsia="ar-SA" w:bidi="ar-SA"/>
    </w:rPr>
  </w:style>
  <w:style w:type="paragraph" w:customStyle="1" w:styleId="afff8">
    <w:name w:val="Словарная статья"/>
    <w:basedOn w:val="a0"/>
    <w:next w:val="a0"/>
    <w:pPr>
      <w:ind w:right="118"/>
      <w:jc w:val="both"/>
    </w:pPr>
    <w:rPr>
      <w:rFonts w:ascii="Cambria" w:hAnsi="Cambria"/>
      <w:sz w:val="20"/>
      <w:szCs w:val="20"/>
      <w:lang w:eastAsia="ru-RU"/>
    </w:rPr>
  </w:style>
  <w:style w:type="character" w:customStyle="1" w:styleId="tendersubject">
    <w:name w:val="tendersubject"/>
  </w:style>
  <w:style w:type="paragraph" w:customStyle="1" w:styleId="-3">
    <w:name w:val="Таблица-текст"/>
    <w:basedOn w:val="a0"/>
    <w:pPr>
      <w:spacing w:line="288" w:lineRule="auto"/>
      <w:jc w:val="both"/>
    </w:pPr>
    <w:rPr>
      <w:szCs w:val="20"/>
      <w:lang w:eastAsia="ru-RU"/>
    </w:rPr>
  </w:style>
  <w:style w:type="character" w:customStyle="1" w:styleId="iceouttxt4">
    <w:name w:val="iceouttxt4"/>
  </w:style>
  <w:style w:type="character" w:customStyle="1" w:styleId="value">
    <w:name w:val="value"/>
  </w:style>
  <w:style w:type="character" w:customStyle="1" w:styleId="apple-converted-space">
    <w:name w:val="apple-converted-space"/>
    <w:uiPriority w:val="99"/>
  </w:style>
  <w:style w:type="paragraph" w:customStyle="1" w:styleId="ConsPlusCell">
    <w:name w:val="ConsPlusCell"/>
    <w:rPr>
      <w:sz w:val="24"/>
      <w:szCs w:val="24"/>
      <w:lang w:val="ru-RU" w:eastAsia="ru-RU" w:bidi="my-MM"/>
    </w:rPr>
  </w:style>
  <w:style w:type="paragraph" w:customStyle="1" w:styleId="afff9">
    <w:name w:val="a"/>
    <w:basedOn w:val="a0"/>
    <w:pPr>
      <w:spacing w:before="100" w:beforeAutospacing="1" w:after="100" w:afterAutospacing="1"/>
    </w:pPr>
    <w:rPr>
      <w:color w:val="000000"/>
      <w:lang w:eastAsia="ru-RU"/>
    </w:rPr>
  </w:style>
  <w:style w:type="character" w:customStyle="1" w:styleId="afffa">
    <w:name w:val="Нижний колонтитул Знак"/>
    <w:rPr>
      <w:sz w:val="24"/>
      <w:lang w:val="ru-RU" w:eastAsia="ar-SA" w:bidi="ar-SA"/>
    </w:rPr>
  </w:style>
  <w:style w:type="character" w:customStyle="1" w:styleId="170">
    <w:name w:val="Знак Знак17"/>
    <w:rPr>
      <w:sz w:val="22"/>
      <w:lang w:val="ru-RU" w:eastAsia="ar-SA" w:bidi="ar-SA"/>
    </w:rPr>
  </w:style>
  <w:style w:type="character" w:customStyle="1" w:styleId="FontStyle42">
    <w:name w:val="Font Style42"/>
    <w:rPr>
      <w:rFonts w:ascii="Arial Unicode MS" w:hAnsi="Arial Unicode MS"/>
      <w:sz w:val="22"/>
    </w:rPr>
  </w:style>
  <w:style w:type="paragraph" w:customStyle="1" w:styleId="2f">
    <w:name w:val="Знак Знак2 Знак"/>
    <w:basedOn w:val="a0"/>
    <w:pPr>
      <w:spacing w:before="100" w:beforeAutospacing="1" w:after="100" w:afterAutospacing="1"/>
    </w:pPr>
    <w:rPr>
      <w:rFonts w:ascii="ISOCPEUR" w:hAnsi="ISOCPEUR"/>
      <w:sz w:val="20"/>
      <w:szCs w:val="20"/>
      <w:lang w:val="en-US" w:eastAsia="en-US"/>
    </w:rPr>
  </w:style>
  <w:style w:type="paragraph" w:customStyle="1" w:styleId="83">
    <w:name w:val="Знак8"/>
    <w:basedOn w:val="a0"/>
    <w:pPr>
      <w:spacing w:before="100" w:beforeAutospacing="1" w:after="100" w:afterAutospacing="1"/>
    </w:pPr>
    <w:rPr>
      <w:rFonts w:ascii="ISOCPEUR" w:hAnsi="ISOCPEUR"/>
      <w:sz w:val="20"/>
      <w:szCs w:val="20"/>
      <w:lang w:val="en-US" w:eastAsia="en-US"/>
    </w:rPr>
  </w:style>
  <w:style w:type="paragraph" w:customStyle="1" w:styleId="120">
    <w:name w:val="Обычный12"/>
    <w:pPr>
      <w:widowControl w:val="0"/>
      <w:ind w:firstLine="720"/>
    </w:pPr>
    <w:rPr>
      <w:lang w:val="ru-RU" w:eastAsia="ar-SA"/>
    </w:rPr>
  </w:style>
  <w:style w:type="paragraph" w:customStyle="1" w:styleId="afffb">
    <w:name w:val="Подраздел"/>
    <w:basedOn w:val="a0"/>
    <w:qFormat/>
    <w:pPr>
      <w:spacing w:before="240" w:after="120"/>
      <w:jc w:val="center"/>
    </w:pPr>
    <w:rPr>
      <w:rFonts w:ascii="Times New Roman CYR" w:hAnsi="Times New Roman CYR"/>
      <w:b/>
      <w:smallCaps/>
      <w:spacing w:val="-2"/>
      <w:szCs w:val="20"/>
      <w:lang w:eastAsia="ru-RU"/>
    </w:rPr>
  </w:style>
  <w:style w:type="paragraph" w:customStyle="1" w:styleId="Preformat">
    <w:name w:val="Preformat"/>
    <w:rPr>
      <w:rFonts w:ascii="Cambria Math" w:hAnsi="Cambria Math"/>
      <w:lang w:val="ru-RU" w:eastAsia="ru-RU"/>
    </w:rPr>
  </w:style>
  <w:style w:type="character" w:customStyle="1" w:styleId="st">
    <w:name w:val="st"/>
  </w:style>
  <w:style w:type="character" w:styleId="afffc">
    <w:name w:val="Emphasis"/>
    <w:qFormat/>
    <w:rPr>
      <w:rFonts w:cs="Arial Unicode MS"/>
      <w:i/>
    </w:rPr>
  </w:style>
  <w:style w:type="character" w:customStyle="1" w:styleId="411">
    <w:name w:val="Знак Знак41"/>
    <w:rPr>
      <w:sz w:val="24"/>
      <w:lang w:val="ru-RU" w:eastAsia="ar-SA" w:bidi="ar-SA"/>
    </w:rPr>
  </w:style>
  <w:style w:type="character" w:customStyle="1" w:styleId="511">
    <w:name w:val="Знак Знак51"/>
    <w:rPr>
      <w:sz w:val="24"/>
      <w:lang w:val="ru-RU" w:eastAsia="ar-SA" w:bidi="ar-SA"/>
    </w:rPr>
  </w:style>
  <w:style w:type="paragraph" w:customStyle="1" w:styleId="ConsNonformat">
    <w:name w:val="ConsNonformat"/>
    <w:link w:val="ConsNonformat0"/>
    <w:pPr>
      <w:widowControl w:val="0"/>
    </w:pPr>
    <w:rPr>
      <w:rFonts w:ascii="Cambria Math" w:hAnsi="Cambria Math"/>
      <w:sz w:val="22"/>
      <w:szCs w:val="22"/>
      <w:lang w:val="ru-RU" w:eastAsia="ar-SA"/>
    </w:rPr>
  </w:style>
  <w:style w:type="character" w:customStyle="1" w:styleId="ConsNonformat0">
    <w:name w:val="ConsNonformat Знак"/>
    <w:link w:val="ConsNonformat"/>
    <w:rPr>
      <w:rFonts w:ascii="Cambria Math" w:hAnsi="Cambria Math"/>
      <w:sz w:val="22"/>
      <w:lang w:eastAsia="ar-SA" w:bidi="ar-SA"/>
    </w:rPr>
  </w:style>
  <w:style w:type="paragraph" w:customStyle="1" w:styleId="1f1">
    <w:name w:val="Без интервала1"/>
    <w:qFormat/>
    <w:rPr>
      <w:rFonts w:ascii="@MS ??" w:eastAsia="Yandex-UI-Icons-Private" w:hAnsi="@MS ??" w:cs="@MS ??"/>
      <w:sz w:val="22"/>
      <w:szCs w:val="22"/>
      <w:lang w:val="ru-RU"/>
    </w:rPr>
  </w:style>
  <w:style w:type="character" w:customStyle="1" w:styleId="wwT9">
    <w:name w:val="wwT9"/>
  </w:style>
  <w:style w:type="paragraph" w:customStyle="1" w:styleId="63">
    <w:name w:val="Знак6"/>
    <w:basedOn w:val="a0"/>
    <w:pPr>
      <w:spacing w:before="100" w:beforeAutospacing="1" w:after="100" w:afterAutospacing="1"/>
    </w:pPr>
    <w:rPr>
      <w:rFonts w:ascii="ISOCPEUR" w:hAnsi="ISOCPEUR"/>
      <w:sz w:val="20"/>
      <w:szCs w:val="20"/>
      <w:lang w:val="en-US" w:eastAsia="en-US"/>
    </w:rPr>
  </w:style>
  <w:style w:type="character" w:customStyle="1" w:styleId="Bodytext3">
    <w:name w:val="Body text (3)_"/>
    <w:link w:val="Bodytext31"/>
    <w:rPr>
      <w:b/>
      <w:sz w:val="21"/>
      <w:shd w:val="clear" w:color="auto" w:fill="FFFFFF"/>
    </w:rPr>
  </w:style>
  <w:style w:type="paragraph" w:customStyle="1" w:styleId="Bodytext31">
    <w:name w:val="Body text (3)1"/>
    <w:basedOn w:val="a0"/>
    <w:link w:val="Bodytext3"/>
    <w:pPr>
      <w:shd w:val="clear" w:color="auto" w:fill="FFFFFF"/>
      <w:spacing w:line="322" w:lineRule="exact"/>
      <w:jc w:val="both"/>
    </w:pPr>
    <w:rPr>
      <w:b/>
      <w:sz w:val="21"/>
      <w:szCs w:val="20"/>
      <w:lang w:eastAsia="ru-RU"/>
    </w:rPr>
  </w:style>
  <w:style w:type="character" w:customStyle="1" w:styleId="Heading3">
    <w:name w:val="Heading #3_"/>
    <w:link w:val="Heading30"/>
    <w:rPr>
      <w:b/>
      <w:sz w:val="21"/>
      <w:shd w:val="clear" w:color="auto" w:fill="FFFFFF"/>
    </w:rPr>
  </w:style>
  <w:style w:type="paragraph" w:customStyle="1" w:styleId="Heading30">
    <w:name w:val="Heading #3"/>
    <w:basedOn w:val="a0"/>
    <w:link w:val="Heading3"/>
    <w:pPr>
      <w:shd w:val="clear" w:color="auto" w:fill="FFFFFF"/>
      <w:spacing w:before="180" w:line="250" w:lineRule="exact"/>
      <w:ind w:firstLine="560"/>
      <w:jc w:val="both"/>
      <w:outlineLvl w:val="2"/>
    </w:pPr>
    <w:rPr>
      <w:b/>
      <w:sz w:val="21"/>
      <w:szCs w:val="20"/>
      <w:lang w:eastAsia="ru-RU"/>
    </w:rPr>
  </w:style>
  <w:style w:type="character" w:customStyle="1" w:styleId="BodytextBold">
    <w:name w:val="Body text + Bold"/>
    <w:rPr>
      <w:rFonts w:ascii="Arial Unicode MS" w:hAnsi="Arial Unicode MS"/>
      <w:b/>
      <w:color w:val="000000"/>
      <w:spacing w:val="0"/>
      <w:sz w:val="21"/>
    </w:rPr>
  </w:style>
  <w:style w:type="character" w:customStyle="1" w:styleId="Bodytext3NotBold">
    <w:name w:val="Body text (3) + Not Bold"/>
  </w:style>
  <w:style w:type="character" w:customStyle="1" w:styleId="Bodytext30">
    <w:name w:val="Body text (3)"/>
    <w:rPr>
      <w:rFonts w:ascii="Arial Unicode MS" w:hAnsi="Arial Unicode MS"/>
      <w:b/>
      <w:spacing w:val="0"/>
      <w:sz w:val="21"/>
      <w:u w:val="single"/>
      <w:shd w:val="clear" w:color="auto" w:fill="FFFFFF"/>
    </w:rPr>
  </w:style>
  <w:style w:type="character" w:customStyle="1" w:styleId="Heading2">
    <w:name w:val="Heading #2_"/>
    <w:link w:val="Heading20"/>
    <w:rPr>
      <w:b/>
      <w:i/>
      <w:sz w:val="24"/>
      <w:shd w:val="clear" w:color="auto" w:fill="FFFFFF"/>
    </w:rPr>
  </w:style>
  <w:style w:type="paragraph" w:customStyle="1" w:styleId="Heading20">
    <w:name w:val="Heading #2"/>
    <w:basedOn w:val="a0"/>
    <w:link w:val="Heading2"/>
    <w:pPr>
      <w:shd w:val="clear" w:color="auto" w:fill="FFFFFF"/>
      <w:spacing w:before="660" w:after="180" w:line="240" w:lineRule="atLeast"/>
      <w:outlineLvl w:val="1"/>
    </w:pPr>
    <w:rPr>
      <w:b/>
      <w:i/>
      <w:szCs w:val="20"/>
      <w:lang w:eastAsia="ru-RU"/>
    </w:rPr>
  </w:style>
  <w:style w:type="paragraph" w:customStyle="1" w:styleId="Normal1">
    <w:name w:val="Normal1"/>
    <w:pPr>
      <w:widowControl w:val="0"/>
      <w:ind w:firstLine="720"/>
    </w:pPr>
    <w:rPr>
      <w:lang w:val="ru-RU" w:eastAsia="ar-SA"/>
    </w:rPr>
  </w:style>
  <w:style w:type="character" w:customStyle="1" w:styleId="2f0">
    <w:name w:val="Основной текст2"/>
    <w:rPr>
      <w:rFonts w:ascii="Arial Unicode MS" w:hAnsi="Arial Unicode MS"/>
      <w:spacing w:val="10"/>
      <w:sz w:val="25"/>
    </w:rPr>
  </w:style>
  <w:style w:type="character" w:customStyle="1" w:styleId="39">
    <w:name w:val="Заголовок №3"/>
    <w:rPr>
      <w:rFonts w:ascii="Arial Unicode MS" w:hAnsi="Arial Unicode MS"/>
      <w:spacing w:val="0"/>
      <w:sz w:val="26"/>
    </w:rPr>
  </w:style>
  <w:style w:type="character" w:customStyle="1" w:styleId="afffd">
    <w:name w:val="Цветовое выделение"/>
    <w:rPr>
      <w:b/>
      <w:color w:val="000080"/>
      <w:sz w:val="20"/>
    </w:rPr>
  </w:style>
  <w:style w:type="character" w:customStyle="1" w:styleId="iceouttxt101">
    <w:name w:val="iceouttxt101"/>
    <w:rPr>
      <w:rFonts w:ascii="Cambria" w:hAnsi="Cambria"/>
      <w:color w:val="4878B2"/>
      <w:sz w:val="13"/>
      <w:u w:val="none"/>
    </w:rPr>
  </w:style>
  <w:style w:type="paragraph" w:customStyle="1" w:styleId="afffe">
    <w:name w:val="Знак Знак Знак Знак 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3a">
    <w:name w:val="Знак Знак3"/>
    <w:rPr>
      <w:sz w:val="24"/>
      <w:lang w:val="ru-RU" w:eastAsia="ar-SA" w:bidi="ar-SA"/>
    </w:rPr>
  </w:style>
  <w:style w:type="character" w:customStyle="1" w:styleId="1f2">
    <w:name w:val="Знак Знак1"/>
    <w:rPr>
      <w:sz w:val="24"/>
      <w:lang w:val="ru-RU" w:eastAsia="ar-SA" w:bidi="ar-SA"/>
    </w:rPr>
  </w:style>
  <w:style w:type="paragraph" w:customStyle="1" w:styleId="2f1">
    <w:name w:val="Знак Знак Знак Знак Знак Знак Знак Знак Знак Знак2"/>
    <w:basedOn w:val="a0"/>
    <w:pPr>
      <w:spacing w:before="100" w:beforeAutospacing="1" w:after="100" w:afterAutospacing="1"/>
    </w:pPr>
    <w:rPr>
      <w:rFonts w:ascii="ISOCPEUR" w:hAnsi="ISOCPEUR"/>
      <w:sz w:val="20"/>
      <w:szCs w:val="20"/>
      <w:lang w:val="en-US" w:eastAsia="en-US"/>
    </w:rPr>
  </w:style>
  <w:style w:type="paragraph" w:customStyle="1" w:styleId="affff">
    <w:name w:val="обычн БО"/>
    <w:basedOn w:val="a0"/>
    <w:pPr>
      <w:jc w:val="both"/>
    </w:pPr>
    <w:rPr>
      <w:rFonts w:ascii="Cambria" w:hAnsi="Cambria" w:cs="Cambria"/>
      <w:lang w:eastAsia="ru-RU"/>
    </w:rPr>
  </w:style>
  <w:style w:type="character" w:customStyle="1" w:styleId="101">
    <w:name w:val="Основной текст + 10"/>
    <w:rPr>
      <w:rFonts w:ascii="Arial Unicode MS" w:hAnsi="Arial Unicode MS"/>
      <w:b/>
      <w:sz w:val="21"/>
      <w:u w:val="none"/>
    </w:rPr>
  </w:style>
  <w:style w:type="paragraph" w:styleId="20">
    <w:name w:val="List Number 2"/>
    <w:basedOn w:val="a0"/>
    <w:pPr>
      <w:numPr>
        <w:numId w:val="3"/>
      </w:numPr>
      <w:tabs>
        <w:tab w:val="clear" w:pos="720"/>
        <w:tab w:val="num" w:pos="432"/>
      </w:tabs>
      <w:spacing w:after="60"/>
      <w:ind w:left="432" w:hanging="432"/>
      <w:jc w:val="both"/>
    </w:pPr>
    <w:rPr>
      <w:lang w:eastAsia="ru-RU"/>
    </w:rPr>
  </w:style>
  <w:style w:type="paragraph" w:styleId="3b">
    <w:name w:val="Body Text 3"/>
    <w:basedOn w:val="a0"/>
    <w:link w:val="3c"/>
    <w:pPr>
      <w:widowControl w:val="0"/>
      <w:spacing w:before="40"/>
    </w:pPr>
    <w:rPr>
      <w:sz w:val="22"/>
      <w:szCs w:val="20"/>
      <w:lang w:eastAsia="ru-RU"/>
    </w:rPr>
  </w:style>
  <w:style w:type="character" w:customStyle="1" w:styleId="3c">
    <w:name w:val="Основной текст 3 Знак"/>
    <w:link w:val="3b"/>
    <w:rPr>
      <w:rFonts w:cs="Arial Unicode MS"/>
      <w:sz w:val="22"/>
    </w:rPr>
  </w:style>
  <w:style w:type="paragraph" w:customStyle="1" w:styleId="1f3">
    <w:name w:val="Знак Знак Знак Знак Знак Знак Знак Знак Знак Знак1"/>
    <w:basedOn w:val="a0"/>
    <w:pPr>
      <w:spacing w:before="100" w:beforeAutospacing="1" w:after="100" w:afterAutospacing="1"/>
    </w:pPr>
    <w:rPr>
      <w:rFonts w:ascii="ISOCPEUR" w:hAnsi="ISOCPEUR"/>
      <w:sz w:val="20"/>
      <w:szCs w:val="20"/>
      <w:lang w:val="en-US" w:eastAsia="en-US"/>
    </w:rPr>
  </w:style>
  <w:style w:type="paragraph" w:customStyle="1" w:styleId="FR1">
    <w:name w:val="FR1"/>
    <w:pPr>
      <w:widowControl w:val="0"/>
    </w:pPr>
    <w:rPr>
      <w:sz w:val="28"/>
      <w:lang w:val="ru-RU" w:eastAsia="ru-RU"/>
    </w:rPr>
  </w:style>
  <w:style w:type="character" w:customStyle="1" w:styleId="affff0">
    <w:name w:val="Основной текст_"/>
    <w:link w:val="3d"/>
    <w:rPr>
      <w:sz w:val="23"/>
      <w:shd w:val="clear" w:color="auto" w:fill="FFFFFF"/>
    </w:rPr>
  </w:style>
  <w:style w:type="paragraph" w:customStyle="1" w:styleId="3d">
    <w:name w:val="Основной текст3"/>
    <w:basedOn w:val="a0"/>
    <w:link w:val="affff0"/>
    <w:pPr>
      <w:shd w:val="clear" w:color="auto" w:fill="FFFFFF"/>
      <w:spacing w:before="360" w:after="600" w:line="240" w:lineRule="atLeast"/>
      <w:ind w:hanging="360"/>
      <w:jc w:val="both"/>
    </w:pPr>
    <w:rPr>
      <w:sz w:val="23"/>
      <w:szCs w:val="20"/>
      <w:shd w:val="clear" w:color="auto" w:fill="FFFFFF"/>
      <w:lang w:eastAsia="ru-RU"/>
    </w:rPr>
  </w:style>
  <w:style w:type="paragraph" w:customStyle="1" w:styleId="affff1">
    <w:name w:val="Îáû÷íûé"/>
    <w:rPr>
      <w:lang w:val="ru-RU" w:eastAsia="ru-RU"/>
    </w:rPr>
  </w:style>
  <w:style w:type="paragraph" w:styleId="affff2">
    <w:name w:val="Normal Indent"/>
    <w:basedOn w:val="a0"/>
    <w:pPr>
      <w:widowControl w:val="0"/>
      <w:ind w:left="708" w:firstLine="709"/>
      <w:jc w:val="both"/>
    </w:pPr>
    <w:rPr>
      <w:rFonts w:cs="Cambria Math"/>
      <w:sz w:val="28"/>
      <w:szCs w:val="20"/>
      <w:lang w:eastAsia="ru-RU"/>
    </w:rPr>
  </w:style>
  <w:style w:type="paragraph" w:customStyle="1" w:styleId="font5">
    <w:name w:val="font5"/>
    <w:basedOn w:val="a0"/>
    <w:pPr>
      <w:spacing w:before="100" w:beforeAutospacing="1" w:after="100" w:afterAutospacing="1"/>
      <w:ind w:firstLine="709"/>
      <w:jc w:val="both"/>
    </w:pPr>
    <w:rPr>
      <w:rFonts w:ascii="Roman PS" w:hAnsi="Roman PS"/>
      <w:color w:val="000000"/>
      <w:sz w:val="22"/>
      <w:szCs w:val="22"/>
      <w:lang w:eastAsia="ru-RU"/>
    </w:rPr>
  </w:style>
  <w:style w:type="paragraph" w:styleId="affff3">
    <w:name w:val="Block Text"/>
    <w:basedOn w:val="a0"/>
    <w:pPr>
      <w:widowControl w:val="0"/>
      <w:spacing w:before="40"/>
      <w:ind w:left="40" w:right="600"/>
      <w:jc w:val="both"/>
    </w:pPr>
    <w:rPr>
      <w:rFonts w:cs="Cambria"/>
      <w:szCs w:val="22"/>
      <w:lang w:eastAsia="ru-RU"/>
    </w:rPr>
  </w:style>
  <w:style w:type="paragraph" w:customStyle="1" w:styleId="FR2">
    <w:name w:val="FR2"/>
    <w:pPr>
      <w:widowControl w:val="0"/>
      <w:ind w:left="3760"/>
    </w:pPr>
    <w:rPr>
      <w:rFonts w:ascii="Cambria" w:hAnsi="Cambria" w:cs="Cambria"/>
      <w:b/>
      <w:bCs/>
      <w:sz w:val="28"/>
      <w:szCs w:val="28"/>
      <w:lang w:val="ru-RU" w:eastAsia="ru-RU"/>
    </w:rPr>
  </w:style>
  <w:style w:type="paragraph" w:customStyle="1" w:styleId="1f4">
    <w:name w:val="заголовок 1"/>
    <w:basedOn w:val="a0"/>
    <w:next w:val="a0"/>
    <w:pPr>
      <w:keepNext/>
      <w:jc w:val="center"/>
      <w:outlineLvl w:val="0"/>
    </w:pPr>
    <w:rPr>
      <w:rFonts w:ascii="Cambria" w:hAnsi="Cambria" w:cs="Cambria"/>
      <w:b/>
      <w:bCs/>
      <w:sz w:val="22"/>
      <w:szCs w:val="22"/>
      <w:lang w:eastAsia="ru-RU"/>
    </w:rPr>
  </w:style>
  <w:style w:type="paragraph" w:customStyle="1" w:styleId="54">
    <w:name w:val="Обычный5"/>
    <w:pPr>
      <w:spacing w:line="360" w:lineRule="auto"/>
      <w:jc w:val="both"/>
    </w:pPr>
    <w:rPr>
      <w:rFonts w:ascii="Cambria" w:hAnsi="Cambria"/>
      <w:sz w:val="22"/>
      <w:lang w:val="ru-RU" w:eastAsia="ru-RU"/>
    </w:rPr>
  </w:style>
  <w:style w:type="paragraph" w:customStyle="1" w:styleId="1f5">
    <w:name w:val="Основной текст1"/>
    <w:basedOn w:val="120"/>
    <w:pPr>
      <w:widowControl/>
      <w:ind w:firstLine="0"/>
    </w:pPr>
    <w:rPr>
      <w:rFonts w:ascii="Cambria" w:hAnsi="Cambria"/>
      <w:sz w:val="22"/>
      <w:lang w:eastAsia="ru-RU"/>
    </w:rPr>
  </w:style>
  <w:style w:type="paragraph" w:customStyle="1" w:styleId="2f2">
    <w:name w:val="Обычный2"/>
    <w:pPr>
      <w:spacing w:line="360" w:lineRule="auto"/>
      <w:jc w:val="both"/>
    </w:pPr>
    <w:rPr>
      <w:rFonts w:ascii="Cambria" w:hAnsi="Cambria"/>
      <w:sz w:val="22"/>
      <w:lang w:val="ru-RU" w:eastAsia="ru-RU"/>
    </w:rPr>
  </w:style>
  <w:style w:type="paragraph" w:customStyle="1" w:styleId="3e">
    <w:name w:val="Обычный3"/>
    <w:pPr>
      <w:spacing w:line="360" w:lineRule="auto"/>
      <w:jc w:val="both"/>
    </w:pPr>
    <w:rPr>
      <w:rFonts w:ascii="Cambria" w:hAnsi="Cambria"/>
      <w:sz w:val="22"/>
      <w:lang w:val="ru-RU" w:eastAsia="ru-RU"/>
    </w:rPr>
  </w:style>
  <w:style w:type="paragraph" w:customStyle="1" w:styleId="44">
    <w:name w:val="Обычный4"/>
    <w:pPr>
      <w:spacing w:line="360" w:lineRule="auto"/>
      <w:jc w:val="both"/>
    </w:pPr>
    <w:rPr>
      <w:rFonts w:ascii="Cambria" w:hAnsi="Cambria"/>
      <w:sz w:val="22"/>
      <w:lang w:val="ru-RU" w:eastAsia="ru-RU"/>
    </w:rPr>
  </w:style>
  <w:style w:type="paragraph" w:customStyle="1" w:styleId="111">
    <w:name w:val="Обычный11"/>
    <w:pPr>
      <w:spacing w:line="360" w:lineRule="auto"/>
      <w:jc w:val="both"/>
    </w:pPr>
    <w:rPr>
      <w:rFonts w:ascii="Cambria" w:hAnsi="Cambria"/>
      <w:sz w:val="22"/>
      <w:lang w:val="ru-RU" w:eastAsia="ru-RU"/>
    </w:rPr>
  </w:style>
  <w:style w:type="paragraph" w:customStyle="1" w:styleId="affff4">
    <w:name w:val="текст примечания"/>
    <w:basedOn w:val="a0"/>
    <w:pPr>
      <w:spacing w:line="360" w:lineRule="auto"/>
      <w:jc w:val="both"/>
    </w:pPr>
    <w:rPr>
      <w:rFonts w:ascii="Cambria" w:hAnsi="Cambria" w:cs="Cambria"/>
      <w:sz w:val="20"/>
      <w:szCs w:val="20"/>
      <w:lang w:eastAsia="ru-RU"/>
    </w:rPr>
  </w:style>
  <w:style w:type="character" w:styleId="affff5">
    <w:name w:val="footnote reference"/>
    <w:uiPriority w:val="99"/>
    <w:rPr>
      <w:rFonts w:cs="Arial Unicode MS"/>
      <w:vertAlign w:val="superscript"/>
    </w:rPr>
  </w:style>
  <w:style w:type="character" w:customStyle="1" w:styleId="blk">
    <w:name w:val="blk"/>
    <w:uiPriority w:val="99"/>
  </w:style>
  <w:style w:type="paragraph" w:customStyle="1" w:styleId="affff6">
    <w:name w:val="Готовый"/>
    <w:basedOn w:val="a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ambria Math" w:hAnsi="Cambria Math"/>
      <w:sz w:val="20"/>
      <w:szCs w:val="20"/>
      <w:lang w:eastAsia="ru-RU"/>
    </w:rPr>
  </w:style>
  <w:style w:type="paragraph" w:customStyle="1" w:styleId="112">
    <w:name w:val="Абзац списка11"/>
    <w:basedOn w:val="a0"/>
    <w:pPr>
      <w:ind w:left="720"/>
      <w:contextualSpacing/>
    </w:pPr>
    <w:rPr>
      <w:rFonts w:ascii="Roman PS" w:eastAsia="Yandex-UI-Icons-Private" w:hAnsi="Roman PS"/>
      <w:lang w:eastAsia="ru-RU"/>
    </w:rPr>
  </w:style>
  <w:style w:type="character" w:customStyle="1" w:styleId="ecattext">
    <w:name w:val="ecattext"/>
  </w:style>
  <w:style w:type="paragraph" w:customStyle="1" w:styleId="113">
    <w:name w:val="Без интервала11"/>
    <w:rPr>
      <w:rFonts w:ascii="@MS ??" w:eastAsia="Yandex-UI-Icons-Private" w:hAnsi="@MS ??" w:cs="@MS ??"/>
      <w:sz w:val="22"/>
      <w:szCs w:val="22"/>
      <w:lang w:val="ru-RU"/>
    </w:rPr>
  </w:style>
  <w:style w:type="paragraph" w:customStyle="1" w:styleId="114">
    <w:name w:val="заголовок 11"/>
    <w:basedOn w:val="a0"/>
    <w:next w:val="a0"/>
    <w:pPr>
      <w:keepNext/>
      <w:jc w:val="center"/>
    </w:pPr>
    <w:rPr>
      <w:szCs w:val="20"/>
      <w:lang w:eastAsia="ru-RU"/>
    </w:rPr>
  </w:style>
  <w:style w:type="paragraph" w:styleId="affff7">
    <w:name w:val="endnote text"/>
    <w:basedOn w:val="a0"/>
    <w:link w:val="affff8"/>
    <w:rPr>
      <w:sz w:val="20"/>
      <w:szCs w:val="20"/>
    </w:rPr>
  </w:style>
  <w:style w:type="character" w:customStyle="1" w:styleId="affff8">
    <w:name w:val="Текст концевой сноски Знак"/>
    <w:link w:val="affff7"/>
    <w:rPr>
      <w:rFonts w:cs="Arial Unicode MS"/>
      <w:lang w:eastAsia="ar-SA" w:bidi="ar-SA"/>
    </w:rPr>
  </w:style>
  <w:style w:type="character" w:styleId="affff9">
    <w:name w:val="endnote reference"/>
    <w:rPr>
      <w:rFonts w:cs="Arial Unicode MS"/>
      <w:vertAlign w:val="superscript"/>
    </w:rPr>
  </w:style>
  <w:style w:type="paragraph" w:customStyle="1" w:styleId="msonormalcxspmiddle">
    <w:name w:val="msonormalcxspmiddle"/>
    <w:basedOn w:val="a0"/>
    <w:pPr>
      <w:spacing w:before="100" w:beforeAutospacing="1" w:after="100" w:afterAutospacing="1"/>
    </w:pPr>
    <w:rPr>
      <w:lang w:eastAsia="ru-RU"/>
    </w:rPr>
  </w:style>
  <w:style w:type="character" w:customStyle="1" w:styleId="115">
    <w:name w:val="Знак Знак11"/>
    <w:rPr>
      <w:lang w:eastAsia="ar-SA" w:bidi="ar-SA"/>
    </w:rPr>
  </w:style>
  <w:style w:type="paragraph" w:customStyle="1" w:styleId="p13">
    <w:name w:val="p13"/>
    <w:basedOn w:val="a0"/>
    <w:pPr>
      <w:spacing w:before="100" w:beforeAutospacing="1" w:after="100" w:afterAutospacing="1"/>
    </w:pPr>
    <w:rPr>
      <w:lang w:eastAsia="ru-RU"/>
    </w:rPr>
  </w:style>
  <w:style w:type="paragraph" w:customStyle="1" w:styleId="affffa">
    <w:name w:val="КД_Раздел"/>
    <w:basedOn w:val="a0"/>
    <w:pPr>
      <w:keepNext/>
      <w:keepLines/>
      <w:pageBreakBefore/>
      <w:jc w:val="center"/>
    </w:pPr>
    <w:rPr>
      <w:b/>
      <w:bCs/>
      <w:sz w:val="32"/>
      <w:szCs w:val="32"/>
      <w:lang w:eastAsia="ru-RU"/>
    </w:rPr>
  </w:style>
  <w:style w:type="paragraph" w:customStyle="1" w:styleId="121">
    <w:name w:val="Знак12"/>
    <w:basedOn w:val="a0"/>
    <w:pPr>
      <w:spacing w:before="100" w:beforeAutospacing="1" w:after="100" w:afterAutospacing="1"/>
    </w:pPr>
    <w:rPr>
      <w:rFonts w:ascii="ISOCPEUR" w:hAnsi="ISOCPEUR"/>
      <w:sz w:val="20"/>
      <w:szCs w:val="20"/>
      <w:lang w:val="en-US" w:eastAsia="en-US"/>
    </w:rPr>
  </w:style>
  <w:style w:type="paragraph" w:customStyle="1" w:styleId="Normalunindented">
    <w:name w:val="Normal unindented"/>
    <w:pPr>
      <w:spacing w:before="120" w:after="120" w:line="276" w:lineRule="auto"/>
      <w:jc w:val="both"/>
    </w:pPr>
    <w:rPr>
      <w:sz w:val="22"/>
      <w:szCs w:val="22"/>
      <w:lang w:val="ru-RU" w:eastAsia="ru-RU"/>
    </w:rPr>
  </w:style>
  <w:style w:type="paragraph" w:customStyle="1" w:styleId="116">
    <w:name w:val="Знак11"/>
    <w:basedOn w:val="a0"/>
    <w:pPr>
      <w:spacing w:before="100" w:beforeAutospacing="1" w:after="100" w:afterAutospacing="1"/>
    </w:pPr>
    <w:rPr>
      <w:rFonts w:ascii="ISOCPEUR" w:hAnsi="ISOCPEUR"/>
      <w:sz w:val="20"/>
      <w:szCs w:val="20"/>
      <w:lang w:val="en-US" w:eastAsia="en-US"/>
    </w:rPr>
  </w:style>
  <w:style w:type="paragraph" w:customStyle="1" w:styleId="102">
    <w:name w:val="10"/>
    <w:basedOn w:val="a0"/>
    <w:pPr>
      <w:spacing w:before="100" w:beforeAutospacing="1" w:after="100" w:afterAutospacing="1"/>
    </w:pPr>
    <w:rPr>
      <w:lang w:eastAsia="ru-RU"/>
    </w:rPr>
  </w:style>
  <w:style w:type="character" w:customStyle="1" w:styleId="htxt">
    <w:name w:val="htxt"/>
  </w:style>
  <w:style w:type="character" w:customStyle="1" w:styleId="paymentdetailscontractitemtext">
    <w:name w:val="paymentdetailscontractitemtext"/>
  </w:style>
  <w:style w:type="paragraph" w:styleId="HTML1">
    <w:name w:val="HTML Preformatted"/>
    <w:basedOn w:val="a0"/>
    <w:link w:val="HTML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ambria Math" w:hAnsi="Cambria Math"/>
      <w:sz w:val="20"/>
      <w:szCs w:val="20"/>
      <w:lang w:eastAsia="ru-RU"/>
    </w:rPr>
  </w:style>
  <w:style w:type="character" w:customStyle="1" w:styleId="HTML2">
    <w:name w:val="Стандартный HTML Знак"/>
    <w:link w:val="HTML1"/>
    <w:rPr>
      <w:rFonts w:ascii="Cambria Math" w:hAnsi="Cambria Math" w:cs="Arial Unicode MS"/>
    </w:rPr>
  </w:style>
  <w:style w:type="character" w:customStyle="1" w:styleId="iceouttxt6">
    <w:name w:val="iceouttxt6"/>
    <w:rPr>
      <w:rFonts w:ascii="Cambria" w:hAnsi="Cambria"/>
      <w:color w:val="666666"/>
      <w:sz w:val="17"/>
    </w:rPr>
  </w:style>
  <w:style w:type="character" w:customStyle="1" w:styleId="thname">
    <w:name w:val="thname"/>
  </w:style>
  <w:style w:type="paragraph" w:customStyle="1" w:styleId="2f3">
    <w:name w:val="Абзац списка2"/>
    <w:basedOn w:val="a0"/>
    <w:pPr>
      <w:ind w:left="708"/>
    </w:pPr>
    <w:rPr>
      <w:lang w:eastAsia="ru-RU"/>
    </w:rPr>
  </w:style>
  <w:style w:type="character" w:customStyle="1" w:styleId="6pt">
    <w:name w:val="Основной текст + 6 pt"/>
    <w:rPr>
      <w:rFonts w:ascii="Sylfaen" w:eastAsia="Sylfaen" w:hAnsi="Sylfaen"/>
      <w:color w:val="000000"/>
      <w:spacing w:val="-5"/>
      <w:position w:val="0"/>
      <w:sz w:val="12"/>
      <w:u w:val="none"/>
      <w:lang w:val="ru-RU"/>
    </w:rPr>
  </w:style>
  <w:style w:type="character" w:customStyle="1" w:styleId="Georgia">
    <w:name w:val="Основной текст + Georgia"/>
    <w:rPr>
      <w:rFonts w:ascii="StarSymbol" w:hAnsi="StarSymbol"/>
      <w:color w:val="000000"/>
      <w:spacing w:val="1"/>
      <w:position w:val="0"/>
      <w:sz w:val="13"/>
      <w:u w:val="none"/>
      <w:lang w:val="ru-RU"/>
    </w:rPr>
  </w:style>
  <w:style w:type="character" w:customStyle="1" w:styleId="64">
    <w:name w:val="Основной текст + 6"/>
    <w:rPr>
      <w:rFonts w:ascii="Sylfaen" w:eastAsia="Sylfaen" w:hAnsi="Sylfaen"/>
      <w:color w:val="000000"/>
      <w:spacing w:val="2"/>
      <w:position w:val="0"/>
      <w:sz w:val="13"/>
      <w:u w:val="none"/>
      <w:lang w:val="ru-RU"/>
    </w:rPr>
  </w:style>
  <w:style w:type="paragraph" w:styleId="a7">
    <w:name w:val="caption"/>
    <w:basedOn w:val="a0"/>
    <w:link w:val="a6"/>
    <w:qFormat/>
    <w:pPr>
      <w:spacing w:before="100" w:beforeAutospacing="1" w:after="100" w:afterAutospacing="1"/>
    </w:pPr>
    <w:rPr>
      <w:lang w:eastAsia="ru-RU"/>
    </w:rPr>
  </w:style>
  <w:style w:type="paragraph" w:customStyle="1" w:styleId="Default">
    <w:name w:val="Default"/>
    <w:qFormat/>
    <w:rPr>
      <w:color w:val="000000"/>
      <w:sz w:val="24"/>
      <w:szCs w:val="24"/>
      <w:lang w:val="ru-RU" w:eastAsia="ru-RU"/>
    </w:rPr>
  </w:style>
  <w:style w:type="character" w:styleId="affffb">
    <w:name w:val="annotation reference"/>
    <w:rPr>
      <w:rFonts w:cs="Arial Unicode MS"/>
      <w:sz w:val="16"/>
    </w:rPr>
  </w:style>
  <w:style w:type="paragraph" w:styleId="affffc">
    <w:name w:val="annotation text"/>
    <w:basedOn w:val="a0"/>
    <w:link w:val="affffd"/>
    <w:rPr>
      <w:sz w:val="20"/>
      <w:szCs w:val="20"/>
    </w:rPr>
  </w:style>
  <w:style w:type="character" w:customStyle="1" w:styleId="affffd">
    <w:name w:val="Текст примечания Знак"/>
    <w:link w:val="affffc"/>
    <w:rPr>
      <w:rFonts w:cs="Arial Unicode MS"/>
      <w:lang w:eastAsia="ar-SA" w:bidi="ar-SA"/>
    </w:rPr>
  </w:style>
  <w:style w:type="paragraph" w:styleId="affffe">
    <w:name w:val="annotation subject"/>
    <w:basedOn w:val="affffc"/>
    <w:next w:val="affffc"/>
    <w:link w:val="afffff"/>
    <w:rPr>
      <w:b/>
    </w:rPr>
  </w:style>
  <w:style w:type="character" w:customStyle="1" w:styleId="afffff">
    <w:name w:val="Тема примечания Знак"/>
    <w:link w:val="affffe"/>
    <w:rPr>
      <w:rFonts w:cs="Arial Unicode MS"/>
      <w:b/>
      <w:lang w:eastAsia="ar-SA" w:bidi="ar-SA"/>
    </w:rPr>
  </w:style>
  <w:style w:type="character" w:customStyle="1" w:styleId="45">
    <w:name w:val="Основной текст (4)_"/>
    <w:link w:val="46"/>
    <w:rPr>
      <w:spacing w:val="10"/>
      <w:sz w:val="23"/>
      <w:shd w:val="clear" w:color="auto" w:fill="FFFFFF"/>
    </w:rPr>
  </w:style>
  <w:style w:type="paragraph" w:customStyle="1" w:styleId="46">
    <w:name w:val="Основной текст (4)"/>
    <w:basedOn w:val="a0"/>
    <w:link w:val="45"/>
    <w:pPr>
      <w:widowControl w:val="0"/>
      <w:shd w:val="clear" w:color="auto" w:fill="FFFFFF"/>
      <w:spacing w:line="320" w:lineRule="exact"/>
      <w:jc w:val="both"/>
    </w:pPr>
    <w:rPr>
      <w:spacing w:val="10"/>
      <w:sz w:val="23"/>
      <w:szCs w:val="20"/>
      <w:lang w:eastAsia="ru-RU"/>
    </w:rPr>
  </w:style>
  <w:style w:type="character" w:customStyle="1" w:styleId="3f">
    <w:name w:val="Основной текст (3)"/>
    <w:rPr>
      <w:rFonts w:ascii="Arial Unicode MS" w:hAnsi="Arial Unicode MS"/>
      <w:color w:val="000000"/>
      <w:spacing w:val="10"/>
      <w:position w:val="0"/>
      <w:sz w:val="23"/>
      <w:u w:val="none"/>
      <w:lang w:val="ru-RU"/>
    </w:rPr>
  </w:style>
  <w:style w:type="character" w:customStyle="1" w:styleId="84">
    <w:name w:val="Основной текст + 8"/>
    <w:rPr>
      <w:rFonts w:ascii="Arial Unicode MS" w:hAnsi="Arial Unicode MS"/>
      <w:color w:val="000000"/>
      <w:spacing w:val="10"/>
      <w:position w:val="0"/>
      <w:sz w:val="17"/>
      <w:shd w:val="clear" w:color="auto" w:fill="FFFFFF"/>
      <w:lang w:val="ru-RU"/>
    </w:rPr>
  </w:style>
  <w:style w:type="character" w:customStyle="1" w:styleId="810">
    <w:name w:val="Основной текст + 81"/>
    <w:rPr>
      <w:rFonts w:ascii="Arial Unicode MS" w:hAnsi="Arial Unicode MS"/>
      <w:color w:val="000000"/>
      <w:spacing w:val="10"/>
      <w:position w:val="0"/>
      <w:sz w:val="17"/>
      <w:shd w:val="clear" w:color="auto" w:fill="FFFFFF"/>
      <w:lang w:val="ru-RU"/>
    </w:rPr>
  </w:style>
  <w:style w:type="paragraph" w:customStyle="1" w:styleId="2f4">
    <w:name w:val="Без интервала2"/>
    <w:rPr>
      <w:rFonts w:ascii="Roman PS" w:hAnsi="Roman PS"/>
      <w:sz w:val="22"/>
      <w:szCs w:val="22"/>
      <w:lang w:val="ru-RU" w:eastAsia="ru-RU"/>
    </w:rPr>
  </w:style>
  <w:style w:type="paragraph" w:customStyle="1" w:styleId="3f0">
    <w:name w:val="Без интервала3"/>
    <w:rPr>
      <w:rFonts w:ascii="Roman PS" w:hAnsi="Roman PS"/>
      <w:sz w:val="22"/>
      <w:szCs w:val="22"/>
      <w:lang w:val="ru-RU" w:eastAsia="ru-RU"/>
    </w:rPr>
  </w:style>
  <w:style w:type="character" w:customStyle="1" w:styleId="3f1">
    <w:name w:val="Основной текст (3)_"/>
    <w:rPr>
      <w:rFonts w:ascii="Arial Unicode MS" w:hAnsi="Arial Unicode MS"/>
      <w:spacing w:val="10"/>
      <w:sz w:val="23"/>
      <w:u w:val="none"/>
    </w:rPr>
  </w:style>
  <w:style w:type="paragraph" w:customStyle="1" w:styleId="122">
    <w:name w:val="ш12в"/>
    <w:basedOn w:val="a0"/>
    <w:pPr>
      <w:jc w:val="both"/>
    </w:pPr>
    <w:rPr>
      <w:szCs w:val="20"/>
    </w:rPr>
  </w:style>
  <w:style w:type="character" w:customStyle="1" w:styleId="Corbel">
    <w:name w:val="Основной текст + Corbel"/>
    <w:rPr>
      <w:rFonts w:ascii="Sylfaen" w:hAnsi="Sylfaen"/>
      <w:color w:val="000000"/>
      <w:spacing w:val="0"/>
      <w:position w:val="0"/>
      <w:sz w:val="20"/>
      <w:u w:val="none"/>
    </w:rPr>
  </w:style>
  <w:style w:type="paragraph" w:customStyle="1" w:styleId="315">
    <w:name w:val="Основной текст (3)1"/>
    <w:basedOn w:val="a0"/>
    <w:pPr>
      <w:widowControl w:val="0"/>
      <w:shd w:val="clear" w:color="auto" w:fill="FFFFFF"/>
      <w:spacing w:line="320" w:lineRule="exact"/>
      <w:jc w:val="both"/>
    </w:pPr>
    <w:rPr>
      <w:color w:val="000000"/>
      <w:spacing w:val="10"/>
      <w:sz w:val="23"/>
      <w:szCs w:val="23"/>
    </w:rPr>
  </w:style>
  <w:style w:type="paragraph" w:customStyle="1" w:styleId="Style1">
    <w:name w:val="Style1"/>
    <w:basedOn w:val="a0"/>
    <w:pPr>
      <w:widowControl w:val="0"/>
      <w:spacing w:line="222" w:lineRule="exact"/>
      <w:jc w:val="both"/>
    </w:pPr>
    <w:rPr>
      <w:rFonts w:ascii="ISOCPEUR" w:hAnsi="ISOCPEUR" w:cs="ISOCPEUR"/>
      <w:lang w:eastAsia="ru-RU"/>
    </w:rPr>
  </w:style>
  <w:style w:type="character" w:customStyle="1" w:styleId="FontStyle17">
    <w:name w:val="Font Style17"/>
    <w:rPr>
      <w:rFonts w:ascii="ISOCPEUR" w:hAnsi="ISOCPEUR"/>
      <w:b/>
      <w:sz w:val="18"/>
    </w:rPr>
  </w:style>
  <w:style w:type="paragraph" w:customStyle="1" w:styleId="Style6">
    <w:name w:val="Style6"/>
    <w:basedOn w:val="a0"/>
    <w:pPr>
      <w:widowControl w:val="0"/>
    </w:pPr>
    <w:rPr>
      <w:rFonts w:ascii="ISOCPEUR" w:hAnsi="ISOCPEUR" w:cs="ISOCPEUR"/>
      <w:lang w:eastAsia="ru-RU"/>
    </w:rPr>
  </w:style>
  <w:style w:type="paragraph" w:customStyle="1" w:styleId="normaltext">
    <w:name w:val="normaltext"/>
    <w:basedOn w:val="a0"/>
    <w:pPr>
      <w:spacing w:before="100" w:beforeAutospacing="1" w:after="100" w:afterAutospacing="1"/>
    </w:pPr>
    <w:rPr>
      <w:lang w:eastAsia="ru-RU"/>
    </w:rPr>
  </w:style>
  <w:style w:type="paragraph" w:customStyle="1" w:styleId="a0cxspmiddlecxspmiddle">
    <w:name w:val="a0cxspmiddlecxspmiddle"/>
    <w:basedOn w:val="a0"/>
    <w:pPr>
      <w:spacing w:before="100" w:beforeAutospacing="1" w:after="100" w:afterAutospacing="1"/>
    </w:pPr>
    <w:rPr>
      <w:lang w:eastAsia="ru-RU"/>
    </w:rPr>
  </w:style>
  <w:style w:type="character" w:customStyle="1" w:styleId="wmi-callto">
    <w:name w:val="wmi-callto"/>
  </w:style>
  <w:style w:type="character" w:customStyle="1" w:styleId="afffff0">
    <w:name w:val="Гипертекстовая ссылка"/>
    <w:rPr>
      <w:color w:val="008000"/>
      <w:u w:val="single"/>
    </w:rPr>
  </w:style>
  <w:style w:type="paragraph" w:customStyle="1" w:styleId="47">
    <w:name w:val="Без интервала4"/>
    <w:rPr>
      <w:rFonts w:ascii="Roman PS" w:hAnsi="Roman PS" w:cs="Roman PS"/>
      <w:sz w:val="22"/>
      <w:szCs w:val="22"/>
      <w:lang w:val="ru-RU"/>
    </w:rPr>
  </w:style>
  <w:style w:type="paragraph" w:customStyle="1" w:styleId="55">
    <w:name w:val="Основной текст5"/>
    <w:basedOn w:val="a0"/>
    <w:pPr>
      <w:widowControl w:val="0"/>
      <w:shd w:val="clear" w:color="auto" w:fill="FFFFFF"/>
      <w:spacing w:before="60" w:line="327" w:lineRule="exact"/>
    </w:pPr>
    <w:rPr>
      <w:sz w:val="29"/>
      <w:szCs w:val="29"/>
      <w:lang w:eastAsia="zh-CN"/>
    </w:rPr>
  </w:style>
  <w:style w:type="character" w:customStyle="1" w:styleId="123">
    <w:name w:val="Основной текст + 12"/>
    <w:rPr>
      <w:b/>
      <w:i/>
      <w:color w:val="000000"/>
      <w:spacing w:val="-10"/>
      <w:position w:val="0"/>
      <w:sz w:val="25"/>
      <w:shd w:val="clear" w:color="auto" w:fill="FFFFFF"/>
      <w:vertAlign w:val="baseline"/>
      <w:lang w:val="ru-RU"/>
    </w:rPr>
  </w:style>
  <w:style w:type="paragraph" w:customStyle="1" w:styleId="92">
    <w:name w:val="Основной текст9"/>
    <w:basedOn w:val="a0"/>
    <w:pPr>
      <w:shd w:val="clear" w:color="auto" w:fill="FFFFFF"/>
      <w:spacing w:line="274" w:lineRule="exact"/>
      <w:ind w:hanging="360"/>
    </w:pPr>
    <w:rPr>
      <w:rFonts w:eastAsia="Sylfaen"/>
      <w:color w:val="000000"/>
      <w:sz w:val="22"/>
      <w:szCs w:val="22"/>
      <w:lang w:eastAsia="zh-CN"/>
    </w:rPr>
  </w:style>
  <w:style w:type="character" w:customStyle="1" w:styleId="2f5">
    <w:name w:val="Основной текст (2)_"/>
    <w:link w:val="2f6"/>
    <w:rPr>
      <w:rFonts w:ascii="Times New Roman ,serif" w:hAnsi="Times New Roman ,serif"/>
      <w:b/>
      <w:spacing w:val="-5"/>
      <w:sz w:val="21"/>
      <w:shd w:val="clear" w:color="auto" w:fill="FFFFFF"/>
    </w:rPr>
  </w:style>
  <w:style w:type="paragraph" w:customStyle="1" w:styleId="2f6">
    <w:name w:val="Основной текст (2)"/>
    <w:basedOn w:val="a0"/>
    <w:link w:val="2f5"/>
    <w:pPr>
      <w:widowControl w:val="0"/>
      <w:shd w:val="clear" w:color="auto" w:fill="FFFFFF"/>
      <w:spacing w:after="240" w:line="240" w:lineRule="atLeast"/>
      <w:jc w:val="center"/>
    </w:pPr>
    <w:rPr>
      <w:rFonts w:ascii="Times New Roman ,serif" w:hAnsi="Times New Roman ,serif"/>
      <w:b/>
      <w:spacing w:val="-5"/>
      <w:sz w:val="21"/>
      <w:szCs w:val="20"/>
      <w:lang w:eastAsia="ru-RU"/>
    </w:rPr>
  </w:style>
  <w:style w:type="character" w:customStyle="1" w:styleId="Bodytext2">
    <w:name w:val="Body text (2)_"/>
    <w:link w:val="Bodytext20"/>
    <w:rPr>
      <w:sz w:val="23"/>
      <w:shd w:val="clear" w:color="auto" w:fill="FFFFFF"/>
    </w:rPr>
  </w:style>
  <w:style w:type="paragraph" w:customStyle="1" w:styleId="Bodytext20">
    <w:name w:val="Body text (2)"/>
    <w:basedOn w:val="a0"/>
    <w:link w:val="Bodytext2"/>
    <w:pPr>
      <w:shd w:val="clear" w:color="auto" w:fill="FFFFFF"/>
      <w:spacing w:after="300" w:line="240" w:lineRule="atLeast"/>
    </w:pPr>
    <w:rPr>
      <w:sz w:val="23"/>
      <w:szCs w:val="20"/>
      <w:lang w:eastAsia="ru-RU"/>
    </w:rPr>
  </w:style>
  <w:style w:type="character" w:customStyle="1" w:styleId="b-pseudo-link">
    <w:name w:val="b-pseudo-link"/>
  </w:style>
  <w:style w:type="paragraph" w:customStyle="1" w:styleId="viewmessagebodymsonormal">
    <w:name w:val="viewmessagebodymsonormal"/>
    <w:basedOn w:val="a0"/>
    <w:pPr>
      <w:spacing w:before="100" w:beforeAutospacing="1" w:after="100" w:afterAutospacing="1"/>
    </w:pPr>
    <w:rPr>
      <w:lang w:eastAsia="ru-RU"/>
    </w:rPr>
  </w:style>
  <w:style w:type="character" w:customStyle="1" w:styleId="f">
    <w:name w:val="f"/>
  </w:style>
  <w:style w:type="paragraph" w:customStyle="1" w:styleId="3f2">
    <w:name w:val="Абзац списка3"/>
    <w:basedOn w:val="a0"/>
    <w:pPr>
      <w:widowControl w:val="0"/>
      <w:spacing w:before="60" w:line="300" w:lineRule="auto"/>
      <w:ind w:left="720" w:firstLine="700"/>
      <w:jc w:val="both"/>
    </w:pPr>
    <w:rPr>
      <w:lang w:eastAsia="ru-RU"/>
    </w:rPr>
  </w:style>
  <w:style w:type="paragraph" w:styleId="afffff1">
    <w:name w:val="List Bullet"/>
    <w:basedOn w:val="a0"/>
    <w:pPr>
      <w:tabs>
        <w:tab w:val="num" w:pos="360"/>
      </w:tabs>
      <w:spacing w:after="60"/>
      <w:ind w:left="360" w:hanging="360"/>
      <w:jc w:val="both"/>
    </w:pPr>
    <w:rPr>
      <w:lang w:eastAsia="ru-RU"/>
    </w:rPr>
  </w:style>
  <w:style w:type="character" w:customStyle="1" w:styleId="p1">
    <w:name w:val="p1"/>
  </w:style>
  <w:style w:type="paragraph" w:customStyle="1" w:styleId="48">
    <w:name w:val="Абзац списка4"/>
    <w:basedOn w:val="a0"/>
    <w:pPr>
      <w:ind w:left="708"/>
    </w:pPr>
    <w:rPr>
      <w:lang w:eastAsia="ru-RU"/>
    </w:rPr>
  </w:style>
  <w:style w:type="character" w:customStyle="1" w:styleId="positionikz">
    <w:name w:val="positionikz"/>
  </w:style>
  <w:style w:type="character" w:customStyle="1" w:styleId="name">
    <w:name w:val="name"/>
  </w:style>
  <w:style w:type="paragraph" w:customStyle="1" w:styleId="56">
    <w:name w:val="Абзац списка5"/>
    <w:basedOn w:val="a0"/>
    <w:pPr>
      <w:spacing w:after="200" w:line="276" w:lineRule="auto"/>
      <w:ind w:left="720"/>
      <w:contextualSpacing/>
    </w:pPr>
    <w:rPr>
      <w:rFonts w:ascii="Roman PS" w:hAnsi="Roman PS"/>
      <w:sz w:val="22"/>
      <w:szCs w:val="22"/>
      <w:lang w:eastAsia="en-US"/>
    </w:rPr>
  </w:style>
  <w:style w:type="character" w:customStyle="1" w:styleId="ecatbody">
    <w:name w:val="ecatbody"/>
  </w:style>
  <w:style w:type="paragraph" w:customStyle="1" w:styleId="65">
    <w:name w:val="Без интервала6"/>
    <w:rPr>
      <w:rFonts w:ascii="@MS ??" w:eastAsia="Yandex-UI-Icons-Private" w:hAnsi="@MS ??" w:cs="@MS ??"/>
      <w:sz w:val="22"/>
      <w:szCs w:val="22"/>
      <w:lang w:val="ru-RU" w:eastAsia="zh-CN"/>
    </w:rPr>
  </w:style>
  <w:style w:type="paragraph" w:customStyle="1" w:styleId="215">
    <w:name w:val="Знак Знак21"/>
    <w:basedOn w:val="a0"/>
    <w:pPr>
      <w:spacing w:before="100" w:beforeAutospacing="1" w:after="100" w:afterAutospacing="1"/>
    </w:pPr>
    <w:rPr>
      <w:rFonts w:ascii="ISOCPEUR" w:hAnsi="ISOCPEUR"/>
      <w:sz w:val="20"/>
      <w:szCs w:val="20"/>
      <w:lang w:val="en-US" w:eastAsia="en-US"/>
    </w:rPr>
  </w:style>
  <w:style w:type="paragraph" w:customStyle="1" w:styleId="3f3">
    <w:name w:val="Знак Знак Знак Знак Знак Знак Знак Знак Знак Знак3"/>
    <w:basedOn w:val="a0"/>
    <w:pPr>
      <w:spacing w:before="100" w:beforeAutospacing="1" w:after="100" w:afterAutospacing="1"/>
    </w:pPr>
    <w:rPr>
      <w:rFonts w:ascii="ISOCPEUR" w:hAnsi="ISOCPEUR"/>
      <w:sz w:val="20"/>
      <w:szCs w:val="20"/>
      <w:lang w:val="en-US" w:eastAsia="en-US"/>
    </w:rPr>
  </w:style>
  <w:style w:type="paragraph" w:customStyle="1" w:styleId="49">
    <w:name w:val="Знак Знак Знак Знак Знак Знак Знак Знак Знак Знак4"/>
    <w:basedOn w:val="a0"/>
    <w:pPr>
      <w:spacing w:before="100" w:beforeAutospacing="1" w:after="100" w:afterAutospacing="1"/>
    </w:pPr>
    <w:rPr>
      <w:rFonts w:ascii="ISOCPEUR" w:hAnsi="ISOCPEUR"/>
      <w:sz w:val="20"/>
      <w:szCs w:val="20"/>
      <w:lang w:val="en-US" w:eastAsia="en-US"/>
    </w:rPr>
  </w:style>
  <w:style w:type="character" w:customStyle="1" w:styleId="header-user-name">
    <w:name w:val="header-user-name"/>
  </w:style>
  <w:style w:type="character" w:customStyle="1" w:styleId="1f6">
    <w:name w:val="Знак1 Знак"/>
    <w:rPr>
      <w:rFonts w:ascii="Arial Unicode MS" w:hAnsi="Arial Unicode MS"/>
      <w:sz w:val="20"/>
      <w:lang w:eastAsia="ar-SA" w:bidi="ar-SA"/>
    </w:rPr>
  </w:style>
  <w:style w:type="character" w:customStyle="1" w:styleId="grey-2016">
    <w:name w:val="grey-2016"/>
  </w:style>
  <w:style w:type="character" w:customStyle="1" w:styleId="mail-message-sender-email">
    <w:name w:val="mail-message-sender-email"/>
  </w:style>
  <w:style w:type="character" w:customStyle="1" w:styleId="js-phone-number">
    <w:name w:val="js-phone-number"/>
  </w:style>
  <w:style w:type="paragraph" w:styleId="afffff2">
    <w:name w:val="Date"/>
    <w:basedOn w:val="a0"/>
    <w:next w:val="a0"/>
    <w:link w:val="afffff3"/>
    <w:pPr>
      <w:spacing w:after="60"/>
      <w:jc w:val="both"/>
    </w:pPr>
    <w:rPr>
      <w:szCs w:val="20"/>
      <w:lang w:eastAsia="ru-RU"/>
    </w:rPr>
  </w:style>
  <w:style w:type="character" w:customStyle="1" w:styleId="afffff3">
    <w:name w:val="Дата Знак"/>
    <w:link w:val="afffff2"/>
    <w:rPr>
      <w:rFonts w:cs="Arial Unicode MS"/>
      <w:sz w:val="24"/>
    </w:rPr>
  </w:style>
  <w:style w:type="character" w:customStyle="1" w:styleId="x-phmenubuttonx-phmenubuttonauth">
    <w:name w:val="x-ph__menu__button x-ph__menu__button_auth"/>
  </w:style>
  <w:style w:type="paragraph" w:customStyle="1" w:styleId="66">
    <w:name w:val="Абзац списка6"/>
    <w:basedOn w:val="a0"/>
    <w:link w:val="afffff4"/>
    <w:pPr>
      <w:ind w:left="708"/>
    </w:pPr>
    <w:rPr>
      <w:sz w:val="20"/>
      <w:szCs w:val="20"/>
      <w:lang w:eastAsia="ru-RU"/>
    </w:rPr>
  </w:style>
  <w:style w:type="character" w:customStyle="1" w:styleId="afffff4">
    <w:name w:val="Абзац списка Знак"/>
    <w:link w:val="66"/>
    <w:uiPriority w:val="99"/>
    <w:qFormat/>
    <w:rPr>
      <w:lang w:eastAsia="ru-RU"/>
    </w:rPr>
  </w:style>
  <w:style w:type="paragraph" w:customStyle="1" w:styleId="57">
    <w:name w:val="Без интервала5"/>
    <w:pPr>
      <w:widowControl w:val="0"/>
      <w:ind w:firstLine="720"/>
    </w:pPr>
    <w:rPr>
      <w:rFonts w:eastAsia="Sylfaen"/>
      <w:lang w:val="ru-RU" w:eastAsia="ar-SA"/>
    </w:rPr>
  </w:style>
  <w:style w:type="paragraph" w:customStyle="1" w:styleId="font6">
    <w:name w:val="font6"/>
    <w:basedOn w:val="a0"/>
    <w:pPr>
      <w:spacing w:before="100" w:beforeAutospacing="1" w:after="100" w:afterAutospacing="1"/>
    </w:pPr>
    <w:rPr>
      <w:rFonts w:ascii="Cambria" w:hAnsi="Cambria" w:cs="Cambria"/>
      <w:color w:val="FF0000"/>
      <w:sz w:val="20"/>
      <w:szCs w:val="20"/>
      <w:lang w:eastAsia="ru-RU"/>
    </w:rPr>
  </w:style>
  <w:style w:type="paragraph" w:customStyle="1" w:styleId="headertext">
    <w:name w:val="headertext"/>
    <w:basedOn w:val="a0"/>
    <w:pPr>
      <w:spacing w:before="100" w:beforeAutospacing="1" w:after="100" w:afterAutospacing="1"/>
    </w:pPr>
    <w:rPr>
      <w:lang w:eastAsia="ru-RU"/>
    </w:rPr>
  </w:style>
  <w:style w:type="character" w:customStyle="1" w:styleId="2100">
    <w:name w:val="Основной текст (2) + 10"/>
    <w:rPr>
      <w:rFonts w:ascii="Arial Unicode MS" w:hAnsi="Arial Unicode MS"/>
      <w:i/>
      <w:color w:val="000000"/>
      <w:spacing w:val="0"/>
      <w:position w:val="0"/>
      <w:sz w:val="21"/>
      <w:u w:val="none"/>
      <w:lang w:val="ru-RU" w:eastAsia="ru-RU"/>
    </w:rPr>
  </w:style>
  <w:style w:type="paragraph" w:customStyle="1" w:styleId="72">
    <w:name w:val="Без интервала7"/>
    <w:rPr>
      <w:sz w:val="24"/>
      <w:szCs w:val="24"/>
      <w:lang w:val="ru-RU" w:eastAsia="ar-SA"/>
    </w:rPr>
  </w:style>
  <w:style w:type="character" w:customStyle="1" w:styleId="dropdown-user-namefirst-letter">
    <w:name w:val="dropdown-user-name__first-letter"/>
  </w:style>
  <w:style w:type="character" w:customStyle="1" w:styleId="sectioninfo">
    <w:name w:val="section__info"/>
    <w:qFormat/>
  </w:style>
  <w:style w:type="character" w:customStyle="1" w:styleId="Web">
    <w:name w:val="Обычный (Web) Знак"/>
    <w:rPr>
      <w:rFonts w:ascii="Arial Unicode MS" w:hAnsi="Arial Unicode MS"/>
      <w:sz w:val="24"/>
      <w:lang w:eastAsia="ar-SA" w:bidi="ar-SA"/>
    </w:rPr>
  </w:style>
  <w:style w:type="character" w:customStyle="1" w:styleId="BodyTextIndentChar">
    <w:name w:val="Body Text Indent Char"/>
    <w:rPr>
      <w:rFonts w:cs="Arial Unicode MS"/>
      <w:sz w:val="24"/>
      <w:lang w:val="ru-RU" w:eastAsia="ar-SA" w:bidi="ar-SA"/>
    </w:rPr>
  </w:style>
  <w:style w:type="paragraph" w:styleId="afffff5">
    <w:name w:val="No Spacing"/>
    <w:link w:val="afffff6"/>
    <w:uiPriority w:val="1"/>
    <w:qFormat/>
    <w:pPr>
      <w:widowControl w:val="0"/>
      <w:ind w:firstLine="720"/>
    </w:pPr>
    <w:rPr>
      <w:rFonts w:eastAsia="Sylfaen"/>
      <w:lang w:val="ru-RU" w:eastAsia="ar-SA"/>
    </w:rPr>
  </w:style>
  <w:style w:type="character" w:customStyle="1" w:styleId="FooterChar1">
    <w:name w:val="Footer Char1"/>
    <w:rPr>
      <w:rFonts w:ascii="Arial Unicode MS" w:hAnsi="Arial Unicode MS"/>
      <w:sz w:val="24"/>
      <w:lang w:eastAsia="ar-SA" w:bidi="ar-SA"/>
    </w:rPr>
  </w:style>
  <w:style w:type="paragraph" w:customStyle="1" w:styleId="124">
    <w:name w:val="Без интервала12"/>
    <w:rPr>
      <w:rFonts w:ascii="Roman PS" w:hAnsi="Roman PS"/>
      <w:sz w:val="22"/>
      <w:szCs w:val="22"/>
      <w:lang w:val="ru-RU" w:eastAsia="ru-RU"/>
    </w:rPr>
  </w:style>
  <w:style w:type="character" w:customStyle="1" w:styleId="sectioninfo2">
    <w:name w:val="section__info2"/>
    <w:rPr>
      <w:vanish w:val="0"/>
      <w:sz w:val="24"/>
      <w:szCs w:val="24"/>
    </w:rPr>
  </w:style>
  <w:style w:type="character" w:customStyle="1" w:styleId="BodyTextChar1">
    <w:name w:val="Body Text Char1"/>
    <w:rPr>
      <w:sz w:val="24"/>
      <w:lang w:eastAsia="ar-SA" w:bidi="ar-SA"/>
    </w:rPr>
  </w:style>
  <w:style w:type="character" w:customStyle="1" w:styleId="NormalWebChar">
    <w:name w:val="Normal (Web) Char"/>
    <w:rPr>
      <w:rFonts w:ascii="Arial Unicode MS" w:hAnsi="Arial Unicode MS"/>
      <w:sz w:val="20"/>
      <w:lang w:eastAsia="ar-SA" w:bidi="ar-SA"/>
    </w:rPr>
  </w:style>
  <w:style w:type="paragraph" w:customStyle="1" w:styleId="style24">
    <w:name w:val="style24"/>
    <w:basedOn w:val="a0"/>
    <w:pPr>
      <w:spacing w:before="100" w:beforeAutospacing="1" w:after="100" w:afterAutospacing="1"/>
    </w:pPr>
    <w:rPr>
      <w:lang w:eastAsia="ru-RU"/>
    </w:rPr>
  </w:style>
  <w:style w:type="character" w:customStyle="1" w:styleId="fontstyle88">
    <w:name w:val="fontstyle88"/>
    <w:rPr>
      <w:rFonts w:cs="Arial Unicode MS"/>
    </w:rPr>
  </w:style>
  <w:style w:type="character" w:customStyle="1" w:styleId="1f7">
    <w:name w:val="Подзаголовок Знак1 Знак Знак"/>
    <w:rPr>
      <w:rFonts w:ascii="@MS ??" w:hAnsi="@MS ??" w:cs="Arial Unicode MS"/>
      <w:sz w:val="24"/>
      <w:lang w:eastAsia="ar-SA" w:bidi="ar-SA"/>
    </w:rPr>
  </w:style>
  <w:style w:type="character" w:customStyle="1" w:styleId="afffff6">
    <w:name w:val="Без интервала Знак"/>
    <w:link w:val="afffff5"/>
    <w:uiPriority w:val="1"/>
    <w:rPr>
      <w:rFonts w:eastAsia="Sylfaen"/>
      <w:lang w:val="ru-RU" w:eastAsia="ar-SA" w:bidi="ar-SA"/>
    </w:rPr>
  </w:style>
  <w:style w:type="character" w:customStyle="1" w:styleId="TimesNewRoman85pt0pt">
    <w:name w:val="Основной текст + Times New Roman;8;5 pt;Интервал 0 pt"/>
    <w:rPr>
      <w:rFonts w:ascii="Arial Unicode MS" w:eastAsia="Arial Unicode MS" w:hAnsi="Arial Unicode MS" w:cs="Arial Unicode MS"/>
      <w:b/>
      <w:bCs/>
      <w:i w:val="0"/>
      <w:iCs w:val="0"/>
      <w:smallCaps w:val="0"/>
      <w:strike w:val="0"/>
      <w:color w:val="000000"/>
      <w:spacing w:val="-3"/>
      <w:position w:val="0"/>
      <w:sz w:val="17"/>
      <w:szCs w:val="17"/>
      <w:u w:val="none"/>
      <w:shd w:val="clear" w:color="auto" w:fill="FFFFFF"/>
      <w:lang w:val="ru-RU" w:eastAsia="ru-RU" w:bidi="ru-RU"/>
    </w:rPr>
  </w:style>
  <w:style w:type="character" w:customStyle="1" w:styleId="9pt0pt">
    <w:name w:val="Основной текст + 9 pt;Интервал 0 pt"/>
    <w:rPr>
      <w:rFonts w:ascii="Cambria" w:eastAsia="Cambria" w:hAnsi="Cambria" w:cs="Cambria"/>
      <w:b/>
      <w:bCs/>
      <w:i w:val="0"/>
      <w:iCs w:val="0"/>
      <w:smallCaps w:val="0"/>
      <w:strike w:val="0"/>
      <w:color w:val="000000"/>
      <w:spacing w:val="-1"/>
      <w:position w:val="0"/>
      <w:sz w:val="18"/>
      <w:szCs w:val="18"/>
      <w:u w:val="none"/>
      <w:shd w:val="clear" w:color="auto" w:fill="FFFFFF"/>
      <w:lang w:val="ru-RU" w:eastAsia="ru-RU" w:bidi="ru-RU"/>
    </w:rPr>
  </w:style>
  <w:style w:type="character" w:customStyle="1" w:styleId="TimesNewRoman85pt0pt0">
    <w:name w:val="Основной текст + Times New Roman;8;5 pt;Не полужирный;Интервал 0 pt"/>
    <w:rPr>
      <w:rFonts w:ascii="Arial Unicode MS" w:eastAsia="Arial Unicode MS" w:hAnsi="Arial Unicode MS" w:cs="Arial Unicode MS"/>
      <w:b/>
      <w:bCs/>
      <w:i w:val="0"/>
      <w:iCs w:val="0"/>
      <w:smallCaps w:val="0"/>
      <w:strike w:val="0"/>
      <w:color w:val="000000"/>
      <w:spacing w:val="4"/>
      <w:position w:val="0"/>
      <w:sz w:val="17"/>
      <w:szCs w:val="17"/>
      <w:u w:val="none"/>
      <w:shd w:val="clear" w:color="auto" w:fill="FFFFFF"/>
      <w:lang w:val="ru-RU" w:eastAsia="ru-RU" w:bidi="ru-RU"/>
    </w:rPr>
  </w:style>
  <w:style w:type="character" w:customStyle="1" w:styleId="TimesNewRoman85pt1pt">
    <w:name w:val="Основной текст + Times New Roman;8;5 pt;Интервал 1 pt"/>
    <w:rPr>
      <w:rFonts w:ascii="Arial Unicode MS" w:eastAsia="Arial Unicode MS" w:hAnsi="Arial Unicode MS" w:cs="Arial Unicode MS"/>
      <w:b/>
      <w:bCs/>
      <w:i w:val="0"/>
      <w:iCs w:val="0"/>
      <w:smallCaps w:val="0"/>
      <w:strike w:val="0"/>
      <w:color w:val="000000"/>
      <w:spacing w:val="22"/>
      <w:position w:val="0"/>
      <w:sz w:val="17"/>
      <w:szCs w:val="17"/>
      <w:u w:val="none"/>
      <w:shd w:val="clear" w:color="auto" w:fill="FFFFFF"/>
      <w:lang w:val="ru-RU" w:eastAsia="ru-RU" w:bidi="ru-RU"/>
    </w:rPr>
  </w:style>
  <w:style w:type="character" w:customStyle="1" w:styleId="115pt">
    <w:name w:val="Основной текст + 11;5 pt"/>
    <w:rPr>
      <w:rFonts w:ascii="Sylfaen" w:eastAsia="Sylfaen" w:hAnsi="Sylfaen" w:cs="Sylfaen"/>
      <w:b w:val="0"/>
      <w:bCs w:val="0"/>
      <w:i w:val="0"/>
      <w:iCs w:val="0"/>
      <w:smallCaps w:val="0"/>
      <w:strike w:val="0"/>
      <w:color w:val="000000"/>
      <w:spacing w:val="-10"/>
      <w:position w:val="0"/>
      <w:sz w:val="23"/>
      <w:szCs w:val="23"/>
      <w:u w:val="none"/>
      <w:shd w:val="clear" w:color="auto" w:fill="FFFFFF"/>
      <w:lang w:val="ru-RU" w:eastAsia="ru-RU" w:bidi="ru-RU"/>
    </w:rPr>
  </w:style>
  <w:style w:type="character" w:customStyle="1" w:styleId="CordiaUPC25pt0pt">
    <w:name w:val="Основной текст + CordiaUPC;25 pt;Интервал 0 pt"/>
    <w:rPr>
      <w:rFonts w:ascii="TimesNewRoman" w:eastAsia="TimesNewRoman" w:hAnsi="TimesNewRoman" w:cs="TimesNewRoman"/>
      <w:b w:val="0"/>
      <w:bCs w:val="0"/>
      <w:i w:val="0"/>
      <w:iCs w:val="0"/>
      <w:smallCaps w:val="0"/>
      <w:strike w:val="0"/>
      <w:color w:val="000000"/>
      <w:spacing w:val="0"/>
      <w:position w:val="0"/>
      <w:sz w:val="50"/>
      <w:szCs w:val="50"/>
      <w:u w:val="none"/>
      <w:shd w:val="clear" w:color="auto" w:fill="FFFFFF"/>
      <w:lang w:val="en-US" w:eastAsia="en-US" w:bidi="en-US"/>
    </w:rPr>
  </w:style>
  <w:style w:type="character" w:customStyle="1" w:styleId="0pt">
    <w:name w:val="Основной текст + Интервал 0 pt"/>
    <w:rPr>
      <w:rFonts w:ascii="Sylfaen" w:eastAsia="Sylfaen" w:hAnsi="Sylfaen" w:cs="Sylfaen"/>
      <w:b w:val="0"/>
      <w:bCs w:val="0"/>
      <w:i w:val="0"/>
      <w:iCs w:val="0"/>
      <w:smallCaps w:val="0"/>
      <w:strike w:val="0"/>
      <w:color w:val="000000"/>
      <w:spacing w:val="-16"/>
      <w:position w:val="0"/>
      <w:sz w:val="20"/>
      <w:szCs w:val="20"/>
      <w:u w:val="none"/>
      <w:shd w:val="clear" w:color="auto" w:fill="FFFFFF"/>
      <w:lang w:val="en-US" w:eastAsia="en-US" w:bidi="en-US"/>
    </w:rPr>
  </w:style>
  <w:style w:type="character" w:customStyle="1" w:styleId="20pt">
    <w:name w:val="Основной текст (2) + Не полужирный;Интервал 0 pt"/>
    <w:rPr>
      <w:rFonts w:ascii="Arial Unicode MS" w:eastAsia="Arial Unicode MS" w:hAnsi="Arial Unicode MS" w:cs="Arial Unicode MS"/>
      <w:b/>
      <w:bCs/>
      <w:i w:val="0"/>
      <w:iCs w:val="0"/>
      <w:smallCaps w:val="0"/>
      <w:strike w:val="0"/>
      <w:color w:val="000000"/>
      <w:spacing w:val="-1"/>
      <w:position w:val="0"/>
      <w:sz w:val="18"/>
      <w:szCs w:val="18"/>
      <w:u w:val="none"/>
      <w:shd w:val="clear" w:color="auto" w:fill="FFFFFF"/>
      <w:lang w:val="ru-RU" w:eastAsia="ru-RU" w:bidi="ru-RU"/>
    </w:rPr>
  </w:style>
  <w:style w:type="character" w:customStyle="1" w:styleId="0pt0">
    <w:name w:val="Основной текст + Полужирный;Интервал 0 pt"/>
    <w:rPr>
      <w:rFonts w:ascii="Arial Unicode MS" w:eastAsia="Arial Unicode MS" w:hAnsi="Arial Unicode MS" w:cs="Arial Unicode MS"/>
      <w:b/>
      <w:bCs/>
      <w:i w:val="0"/>
      <w:iCs w:val="0"/>
      <w:smallCaps w:val="0"/>
      <w:strike w:val="0"/>
      <w:color w:val="000000"/>
      <w:spacing w:val="-6"/>
      <w:position w:val="0"/>
      <w:sz w:val="18"/>
      <w:szCs w:val="18"/>
      <w:u w:val="none"/>
      <w:shd w:val="clear" w:color="auto" w:fill="FFFFFF"/>
      <w:lang w:val="ru-RU" w:eastAsia="ru-RU" w:bidi="ru-RU"/>
    </w:rPr>
  </w:style>
  <w:style w:type="character" w:customStyle="1" w:styleId="-1pt">
    <w:name w:val="Основной текст + Полужирный;Интервал -1 pt"/>
    <w:rPr>
      <w:rFonts w:ascii="Arial Unicode MS" w:eastAsia="Arial Unicode MS" w:hAnsi="Arial Unicode MS" w:cs="Arial Unicode MS"/>
      <w:b/>
      <w:bCs/>
      <w:i w:val="0"/>
      <w:iCs w:val="0"/>
      <w:smallCaps w:val="0"/>
      <w:strike w:val="0"/>
      <w:color w:val="000000"/>
      <w:spacing w:val="-22"/>
      <w:position w:val="0"/>
      <w:sz w:val="18"/>
      <w:szCs w:val="18"/>
      <w:u w:val="none"/>
      <w:shd w:val="clear" w:color="auto" w:fill="FFFFFF"/>
      <w:lang w:val="ru-RU" w:eastAsia="ru-RU" w:bidi="ru-RU"/>
    </w:rPr>
  </w:style>
  <w:style w:type="character" w:customStyle="1" w:styleId="1f8">
    <w:name w:val="Заголовок №1_"/>
    <w:link w:val="1f9"/>
    <w:rPr>
      <w:b/>
      <w:bCs/>
      <w:spacing w:val="-6"/>
      <w:sz w:val="18"/>
      <w:szCs w:val="18"/>
      <w:shd w:val="clear" w:color="auto" w:fill="FFFFFF"/>
      <w:lang w:bidi="ar-SA"/>
    </w:rPr>
  </w:style>
  <w:style w:type="paragraph" w:customStyle="1" w:styleId="1f9">
    <w:name w:val="Заголовок №1"/>
    <w:basedOn w:val="a0"/>
    <w:link w:val="1f8"/>
    <w:pPr>
      <w:widowControl w:val="0"/>
      <w:shd w:val="clear" w:color="auto" w:fill="FFFFFF"/>
      <w:spacing w:before="180" w:line="250" w:lineRule="exact"/>
      <w:outlineLvl w:val="0"/>
    </w:pPr>
    <w:rPr>
      <w:b/>
      <w:bCs/>
      <w:spacing w:val="-6"/>
      <w:sz w:val="18"/>
      <w:szCs w:val="18"/>
      <w:shd w:val="clear" w:color="auto" w:fill="FFFFFF"/>
      <w:lang w:val="en-US" w:eastAsia="en-US"/>
    </w:rPr>
  </w:style>
  <w:style w:type="character" w:customStyle="1" w:styleId="30pt">
    <w:name w:val="Основной текст (3) + Не курсив;Интервал 0 pt"/>
    <w:rPr>
      <w:rFonts w:ascii="Arial Unicode MS" w:eastAsia="Arial Unicode MS" w:hAnsi="Arial Unicode MS" w:cs="Arial Unicode MS"/>
      <w:b w:val="0"/>
      <w:bCs w:val="0"/>
      <w:i/>
      <w:iCs/>
      <w:smallCaps w:val="0"/>
      <w:strike w:val="0"/>
      <w:color w:val="000000"/>
      <w:spacing w:val="-1"/>
      <w:position w:val="0"/>
      <w:sz w:val="18"/>
      <w:szCs w:val="18"/>
      <w:u w:val="none"/>
      <w:lang w:val="ru-RU" w:eastAsia="ru-RU" w:bidi="ru-RU"/>
    </w:rPr>
  </w:style>
  <w:style w:type="character" w:customStyle="1" w:styleId="30pt0">
    <w:name w:val="Основной текст (3) + Интервал 0 pt"/>
    <w:rPr>
      <w:rFonts w:ascii="Arial Unicode MS" w:eastAsia="Arial Unicode MS" w:hAnsi="Arial Unicode MS" w:cs="Arial Unicode MS"/>
      <w:b w:val="0"/>
      <w:bCs w:val="0"/>
      <w:i/>
      <w:iCs/>
      <w:smallCaps w:val="0"/>
      <w:strike w:val="0"/>
      <w:color w:val="000000"/>
      <w:spacing w:val="1"/>
      <w:position w:val="0"/>
      <w:sz w:val="18"/>
      <w:szCs w:val="18"/>
      <w:u w:val="none"/>
      <w:lang w:val="ru-RU" w:eastAsia="ru-RU" w:bidi="ru-RU"/>
    </w:rPr>
  </w:style>
  <w:style w:type="character" w:customStyle="1" w:styleId="30pt1">
    <w:name w:val="Основной текст (3) + Полужирный;Интервал 0 pt"/>
    <w:rPr>
      <w:rFonts w:ascii="Arial Unicode MS" w:eastAsia="Arial Unicode MS" w:hAnsi="Arial Unicode MS" w:cs="Arial Unicode MS"/>
      <w:b/>
      <w:bCs/>
      <w:i/>
      <w:iCs/>
      <w:smallCaps w:val="0"/>
      <w:strike w:val="0"/>
      <w:color w:val="000000"/>
      <w:spacing w:val="-7"/>
      <w:position w:val="0"/>
      <w:sz w:val="18"/>
      <w:szCs w:val="18"/>
      <w:u w:val="none"/>
      <w:lang w:val="ru-RU" w:eastAsia="ru-RU" w:bidi="ru-RU"/>
    </w:rPr>
  </w:style>
  <w:style w:type="character" w:customStyle="1" w:styleId="30pt2">
    <w:name w:val="Основной текст (3) + Полужирный;Не курсив;Интервал 0 pt"/>
    <w:rPr>
      <w:rFonts w:ascii="Arial Unicode MS" w:eastAsia="Arial Unicode MS" w:hAnsi="Arial Unicode MS" w:cs="Arial Unicode MS"/>
      <w:b/>
      <w:bCs/>
      <w:i/>
      <w:iCs/>
      <w:smallCaps w:val="0"/>
      <w:strike w:val="0"/>
      <w:color w:val="000000"/>
      <w:spacing w:val="-6"/>
      <w:position w:val="0"/>
      <w:sz w:val="18"/>
      <w:szCs w:val="18"/>
      <w:u w:val="none"/>
      <w:lang w:val="ru-RU" w:eastAsia="ru-RU" w:bidi="ru-RU"/>
    </w:rPr>
  </w:style>
  <w:style w:type="character" w:customStyle="1" w:styleId="0pt1">
    <w:name w:val="Основной текст + Курсив;Интервал 0 pt"/>
    <w:rPr>
      <w:rFonts w:ascii="Arial Unicode MS" w:eastAsia="Arial Unicode MS" w:hAnsi="Arial Unicode MS" w:cs="Arial Unicode MS"/>
      <w:b w:val="0"/>
      <w:bCs w:val="0"/>
      <w:i/>
      <w:iCs/>
      <w:smallCaps w:val="0"/>
      <w:strike w:val="0"/>
      <w:color w:val="000000"/>
      <w:spacing w:val="-2"/>
      <w:position w:val="0"/>
      <w:sz w:val="18"/>
      <w:szCs w:val="18"/>
      <w:u w:val="none"/>
      <w:shd w:val="clear" w:color="auto" w:fill="FFFFFF"/>
      <w:lang w:val="ru-RU" w:eastAsia="ru-RU" w:bidi="ru-RU"/>
    </w:rPr>
  </w:style>
  <w:style w:type="character" w:customStyle="1" w:styleId="0pt2">
    <w:name w:val="Основной текст + Полужирный;Курсив;Интервал 0 pt"/>
    <w:rPr>
      <w:rFonts w:ascii="Arial Unicode MS" w:eastAsia="Arial Unicode MS" w:hAnsi="Arial Unicode MS" w:cs="Arial Unicode MS"/>
      <w:b/>
      <w:bCs/>
      <w:i/>
      <w:iCs/>
      <w:smallCaps w:val="0"/>
      <w:strike w:val="0"/>
      <w:color w:val="000000"/>
      <w:spacing w:val="-7"/>
      <w:position w:val="0"/>
      <w:sz w:val="18"/>
      <w:szCs w:val="18"/>
      <w:u w:val="none"/>
      <w:shd w:val="clear" w:color="auto" w:fill="FFFFFF"/>
      <w:lang w:val="ru-RU" w:eastAsia="ru-RU" w:bidi="ru-RU"/>
    </w:rPr>
  </w:style>
  <w:style w:type="character" w:customStyle="1" w:styleId="DateChar">
    <w:name w:val="Date Char"/>
    <w:rPr>
      <w:sz w:val="24"/>
    </w:rPr>
  </w:style>
  <w:style w:type="paragraph" w:customStyle="1" w:styleId="Style4">
    <w:name w:val="Style4"/>
    <w:basedOn w:val="a0"/>
    <w:pPr>
      <w:widowControl w:val="0"/>
      <w:spacing w:line="230" w:lineRule="exact"/>
      <w:ind w:firstLine="878"/>
    </w:pPr>
    <w:rPr>
      <w:rFonts w:eastAsia="Roman PS"/>
      <w:lang w:eastAsia="ru-RU"/>
    </w:rPr>
  </w:style>
  <w:style w:type="paragraph" w:customStyle="1" w:styleId="Style5">
    <w:name w:val="Style5"/>
    <w:basedOn w:val="a0"/>
    <w:pPr>
      <w:widowControl w:val="0"/>
      <w:spacing w:line="230" w:lineRule="exact"/>
      <w:ind w:firstLine="854"/>
    </w:pPr>
    <w:rPr>
      <w:rFonts w:eastAsia="Roman PS"/>
      <w:lang w:eastAsia="ru-RU"/>
    </w:rPr>
  </w:style>
  <w:style w:type="character" w:customStyle="1" w:styleId="FontStyle11">
    <w:name w:val="Font Style11"/>
    <w:rPr>
      <w:rFonts w:ascii="Arial Unicode MS" w:hAnsi="Arial Unicode MS" w:cs="Arial Unicode MS"/>
      <w:sz w:val="18"/>
      <w:szCs w:val="18"/>
    </w:rPr>
  </w:style>
  <w:style w:type="paragraph" w:customStyle="1" w:styleId="Style3">
    <w:name w:val="Style3"/>
    <w:basedOn w:val="a0"/>
    <w:pPr>
      <w:widowControl w:val="0"/>
    </w:pPr>
    <w:rPr>
      <w:rFonts w:eastAsia="Roman PS"/>
      <w:lang w:eastAsia="ru-RU"/>
    </w:rPr>
  </w:style>
  <w:style w:type="character" w:customStyle="1" w:styleId="Heading1Char">
    <w:name w:val="Heading 1 Char"/>
    <w:rPr>
      <w:rFonts w:ascii="Arial Unicode MS" w:hAnsi="Arial Unicode MS" w:cs="Arial Unicode MS"/>
      <w:b/>
      <w:sz w:val="20"/>
      <w:szCs w:val="20"/>
      <w:lang w:eastAsia="ar-SA" w:bidi="ar-SA"/>
    </w:rPr>
  </w:style>
  <w:style w:type="character" w:customStyle="1" w:styleId="Heading2Char">
    <w:name w:val="Heading 2 Char"/>
    <w:rPr>
      <w:rFonts w:ascii="@MS ??" w:hAnsi="@MS ??" w:cs="Arial Unicode MS"/>
      <w:b/>
      <w:i/>
      <w:sz w:val="20"/>
      <w:szCs w:val="20"/>
      <w:lang w:eastAsia="ar-SA" w:bidi="ar-SA"/>
    </w:rPr>
  </w:style>
  <w:style w:type="character" w:customStyle="1" w:styleId="Heading3Char">
    <w:name w:val="Heading 3 Char"/>
    <w:rPr>
      <w:rFonts w:ascii="@MS ??" w:hAnsi="@MS ??" w:cs="Arial Unicode MS"/>
      <w:b/>
      <w:sz w:val="20"/>
      <w:szCs w:val="20"/>
      <w:lang w:eastAsia="ar-SA" w:bidi="ar-SA"/>
    </w:rPr>
  </w:style>
  <w:style w:type="character" w:customStyle="1" w:styleId="Heading4Char">
    <w:name w:val="Heading 4 Char"/>
    <w:rPr>
      <w:rFonts w:ascii="Roman PS" w:hAnsi="Roman PS" w:cs="Arial Unicode MS"/>
      <w:b/>
      <w:sz w:val="20"/>
      <w:szCs w:val="20"/>
      <w:lang w:eastAsia="ar-SA" w:bidi="ar-SA"/>
    </w:rPr>
  </w:style>
  <w:style w:type="character" w:customStyle="1" w:styleId="Heading5Char">
    <w:name w:val="Heading 5 Char"/>
    <w:rPr>
      <w:rFonts w:ascii="Arial Unicode MS" w:hAnsi="Arial Unicode MS" w:cs="Arial Unicode MS"/>
      <w:sz w:val="20"/>
      <w:szCs w:val="20"/>
      <w:lang w:eastAsia="ar-SA" w:bidi="ar-SA"/>
    </w:rPr>
  </w:style>
  <w:style w:type="character" w:customStyle="1" w:styleId="Heading6Char">
    <w:name w:val="Heading 6 Char"/>
    <w:rPr>
      <w:rFonts w:ascii="Arial Unicode MS" w:hAnsi="Arial Unicode MS" w:cs="Arial Unicode MS"/>
      <w:i/>
      <w:sz w:val="20"/>
      <w:szCs w:val="20"/>
      <w:lang w:eastAsia="ar-SA" w:bidi="ar-SA"/>
    </w:rPr>
  </w:style>
  <w:style w:type="character" w:customStyle="1" w:styleId="Heading7Char">
    <w:name w:val="Heading 7 Char"/>
    <w:rPr>
      <w:rFonts w:ascii="Roman PS" w:hAnsi="Roman PS" w:cs="Arial Unicode MS"/>
      <w:sz w:val="20"/>
      <w:szCs w:val="20"/>
      <w:lang w:eastAsia="ar-SA" w:bidi="ar-SA"/>
    </w:rPr>
  </w:style>
  <w:style w:type="character" w:customStyle="1" w:styleId="Heading8Char">
    <w:name w:val="Heading 8 Char"/>
    <w:rPr>
      <w:rFonts w:ascii="Roman PS" w:hAnsi="Roman PS" w:cs="Arial Unicode MS"/>
      <w:i/>
      <w:sz w:val="20"/>
      <w:szCs w:val="20"/>
      <w:lang w:eastAsia="ar-SA" w:bidi="ar-SA"/>
    </w:rPr>
  </w:style>
  <w:style w:type="character" w:customStyle="1" w:styleId="Heading9Char">
    <w:name w:val="Heading 9 Char"/>
    <w:rPr>
      <w:rFonts w:ascii="@MS ??" w:hAnsi="@MS ??" w:cs="Arial Unicode MS"/>
      <w:sz w:val="20"/>
      <w:szCs w:val="20"/>
      <w:lang w:eastAsia="ar-SA" w:bidi="ar-SA"/>
    </w:rPr>
  </w:style>
  <w:style w:type="character" w:customStyle="1" w:styleId="HTMLAddressChar">
    <w:name w:val="HTML Address Char"/>
    <w:rPr>
      <w:rFonts w:ascii="Arial Unicode MS" w:hAnsi="Arial Unicode MS" w:cs="Arial Unicode MS"/>
      <w:i/>
      <w:sz w:val="20"/>
      <w:szCs w:val="20"/>
      <w:lang w:eastAsia="ar-SA" w:bidi="ar-SA"/>
    </w:rPr>
  </w:style>
  <w:style w:type="character" w:customStyle="1" w:styleId="FootnoteTextChar">
    <w:name w:val="Footnote Text Char"/>
    <w:rPr>
      <w:rFonts w:ascii="Arial Unicode MS" w:hAnsi="Arial Unicode MS" w:cs="Arial Unicode MS"/>
      <w:sz w:val="20"/>
      <w:szCs w:val="20"/>
      <w:lang w:eastAsia="ar-SA" w:bidi="ar-SA"/>
    </w:rPr>
  </w:style>
  <w:style w:type="character" w:customStyle="1" w:styleId="TitleChar">
    <w:name w:val="Title Char"/>
    <w:rPr>
      <w:rFonts w:ascii="@MS ??" w:hAnsi="@MS ??" w:cs="Arial Unicode MS"/>
      <w:b/>
      <w:sz w:val="20"/>
      <w:szCs w:val="20"/>
      <w:lang w:eastAsia="ar-SA" w:bidi="ar-SA"/>
    </w:rPr>
  </w:style>
  <w:style w:type="character" w:customStyle="1" w:styleId="SubtitleChar">
    <w:name w:val="Subtitle Char"/>
    <w:rPr>
      <w:rFonts w:ascii="@MS ??" w:hAnsi="@MS ??" w:cs="Arial Unicode MS"/>
      <w:sz w:val="20"/>
      <w:szCs w:val="20"/>
      <w:lang w:eastAsia="ar-SA" w:bidi="ar-SA"/>
    </w:rPr>
  </w:style>
  <w:style w:type="character" w:customStyle="1" w:styleId="HeaderChar">
    <w:name w:val="Header Char"/>
    <w:rPr>
      <w:rFonts w:ascii="Arial Unicode MS" w:hAnsi="Arial Unicode MS" w:cs="Arial Unicode MS"/>
      <w:sz w:val="20"/>
      <w:szCs w:val="20"/>
      <w:lang w:eastAsia="ar-SA" w:bidi="ar-SA"/>
    </w:rPr>
  </w:style>
  <w:style w:type="character" w:customStyle="1" w:styleId="BalloonTextChar">
    <w:name w:val="Balloon Text Char"/>
    <w:rPr>
      <w:rFonts w:ascii="Arial Unicode MS" w:hAnsi="Arial Unicode MS" w:cs="Arial Unicode MS"/>
      <w:sz w:val="20"/>
      <w:szCs w:val="20"/>
      <w:lang w:eastAsia="ar-SA" w:bidi="ar-SA"/>
    </w:rPr>
  </w:style>
  <w:style w:type="character" w:customStyle="1" w:styleId="PlainTextChar">
    <w:name w:val="Plain Text Char"/>
    <w:rPr>
      <w:rFonts w:ascii="Cambria Math" w:hAnsi="Cambria Math" w:cs="Arial Unicode MS"/>
      <w:sz w:val="20"/>
      <w:szCs w:val="20"/>
      <w:lang w:eastAsia="ru-RU"/>
    </w:rPr>
  </w:style>
  <w:style w:type="character" w:customStyle="1" w:styleId="BodyTextIndent2Char">
    <w:name w:val="Body Text Indent 2 Char"/>
    <w:rPr>
      <w:rFonts w:ascii="Arial Unicode MS" w:hAnsi="Arial Unicode MS" w:cs="Arial Unicode MS"/>
      <w:sz w:val="20"/>
      <w:szCs w:val="20"/>
      <w:lang w:eastAsia="ru-RU"/>
    </w:rPr>
  </w:style>
  <w:style w:type="character" w:customStyle="1" w:styleId="DocumentMapChar">
    <w:name w:val="Document Map Char"/>
    <w:rPr>
      <w:rFonts w:ascii="ISOCPEUR" w:hAnsi="ISOCPEUR" w:cs="Arial Unicode MS"/>
      <w:sz w:val="20"/>
      <w:szCs w:val="20"/>
      <w:lang w:eastAsia="ar-SA" w:bidi="ar-SA"/>
    </w:rPr>
  </w:style>
  <w:style w:type="character" w:customStyle="1" w:styleId="BodyTextFirstIndentChar">
    <w:name w:val="Body Text First Indent Char"/>
    <w:rPr>
      <w:rFonts w:ascii="Arial Unicode MS" w:hAnsi="Arial Unicode MS" w:cs="Arial Unicode MS"/>
      <w:sz w:val="20"/>
      <w:szCs w:val="20"/>
      <w:lang w:eastAsia="ar-SA" w:bidi="ar-SA"/>
    </w:rPr>
  </w:style>
  <w:style w:type="character" w:customStyle="1" w:styleId="BodyText2Char">
    <w:name w:val="Body Text 2 Char"/>
    <w:rPr>
      <w:rFonts w:ascii="Arial Unicode MS" w:hAnsi="Arial Unicode MS" w:cs="Arial Unicode MS"/>
      <w:sz w:val="20"/>
      <w:szCs w:val="20"/>
      <w:lang w:eastAsia="ar-SA" w:bidi="ar-SA"/>
    </w:rPr>
  </w:style>
  <w:style w:type="character" w:customStyle="1" w:styleId="BodyTextIndent3Char">
    <w:name w:val="Body Text Indent 3 Char"/>
    <w:rPr>
      <w:rFonts w:ascii="Arial Unicode MS" w:hAnsi="Arial Unicode MS" w:cs="Arial Unicode MS"/>
      <w:sz w:val="20"/>
      <w:szCs w:val="20"/>
      <w:lang w:eastAsia="ar-SA" w:bidi="ar-SA"/>
    </w:rPr>
  </w:style>
  <w:style w:type="character" w:customStyle="1" w:styleId="BodyText3Char">
    <w:name w:val="Body Text 3 Char"/>
    <w:rPr>
      <w:rFonts w:ascii="Arial Unicode MS" w:hAnsi="Arial Unicode MS" w:cs="Arial Unicode MS"/>
      <w:sz w:val="20"/>
      <w:szCs w:val="20"/>
      <w:lang w:eastAsia="ru-RU"/>
    </w:rPr>
  </w:style>
  <w:style w:type="character" w:customStyle="1" w:styleId="EndnoteTextChar">
    <w:name w:val="Endnote Text Char"/>
    <w:rPr>
      <w:rFonts w:ascii="Arial Unicode MS" w:hAnsi="Arial Unicode MS" w:cs="Arial Unicode MS"/>
      <w:sz w:val="20"/>
      <w:szCs w:val="20"/>
      <w:lang w:eastAsia="ar-SA" w:bidi="ar-SA"/>
    </w:rPr>
  </w:style>
  <w:style w:type="character" w:customStyle="1" w:styleId="HTMLPreformattedChar">
    <w:name w:val="HTML Preformatted Char"/>
    <w:rPr>
      <w:rFonts w:ascii="Cambria Math" w:hAnsi="Cambria Math" w:cs="Arial Unicode MS"/>
      <w:sz w:val="20"/>
      <w:szCs w:val="20"/>
      <w:lang w:eastAsia="ru-RU"/>
    </w:rPr>
  </w:style>
  <w:style w:type="character" w:customStyle="1" w:styleId="CommentTextChar">
    <w:name w:val="Comment Text Char"/>
    <w:rPr>
      <w:rFonts w:ascii="Arial Unicode MS" w:hAnsi="Arial Unicode MS" w:cs="Arial Unicode MS"/>
      <w:sz w:val="20"/>
      <w:szCs w:val="20"/>
      <w:lang w:eastAsia="ar-SA" w:bidi="ar-SA"/>
    </w:rPr>
  </w:style>
  <w:style w:type="character" w:customStyle="1" w:styleId="CommentSubjectChar">
    <w:name w:val="Comment Subject Char"/>
    <w:rPr>
      <w:rFonts w:ascii="Arial Unicode MS" w:hAnsi="Arial Unicode MS" w:cs="Arial Unicode MS"/>
      <w:b/>
      <w:sz w:val="20"/>
      <w:szCs w:val="20"/>
      <w:lang w:eastAsia="ar-SA" w:bidi="ar-SA"/>
    </w:rPr>
  </w:style>
  <w:style w:type="character" w:customStyle="1" w:styleId="NoSpacingChar1">
    <w:name w:val="No Spacing Char1"/>
    <w:rPr>
      <w:rFonts w:ascii="Arial Unicode MS" w:hAnsi="Arial Unicode MS"/>
      <w:sz w:val="22"/>
      <w:lang w:eastAsia="ru-RU"/>
    </w:rPr>
  </w:style>
  <w:style w:type="paragraph" w:customStyle="1" w:styleId="67">
    <w:name w:val="Обычный6"/>
    <w:pPr>
      <w:widowControl w:val="0"/>
      <w:ind w:firstLine="720"/>
    </w:pPr>
    <w:rPr>
      <w:rFonts w:eastAsia="Roman PS"/>
      <w:lang w:val="ru-RU" w:eastAsia="ru-RU"/>
    </w:rPr>
  </w:style>
  <w:style w:type="paragraph" w:customStyle="1" w:styleId="73">
    <w:name w:val="Обычный7"/>
    <w:pPr>
      <w:widowControl w:val="0"/>
      <w:ind w:firstLine="720"/>
    </w:pPr>
    <w:rPr>
      <w:rFonts w:eastAsia="Roman PS"/>
      <w:lang w:val="ru-RU" w:eastAsia="ru-RU"/>
    </w:rPr>
  </w:style>
  <w:style w:type="paragraph" w:customStyle="1" w:styleId="afffff7">
    <w:name w:val="Таблицы (моноширинный)"/>
    <w:basedOn w:val="a0"/>
    <w:next w:val="a0"/>
    <w:pPr>
      <w:widowControl w:val="0"/>
      <w:jc w:val="both"/>
    </w:pPr>
    <w:rPr>
      <w:rFonts w:ascii="Cambria Math" w:eastAsia="Roman PS" w:hAnsi="Cambria Math" w:cs="Cambria Math"/>
      <w:lang w:eastAsia="ru-RU"/>
    </w:rPr>
  </w:style>
  <w:style w:type="paragraph" w:customStyle="1" w:styleId="300">
    <w:name w:val="Стиль Заголовок 3 + Перед:  0 пт После:  0 пт"/>
    <w:basedOn w:val="31"/>
    <w:next w:val="aff3"/>
    <w:pPr>
      <w:tabs>
        <w:tab w:val="clear" w:pos="720"/>
      </w:tabs>
      <w:spacing w:before="0" w:after="0"/>
      <w:ind w:left="0" w:firstLine="0"/>
      <w:jc w:val="left"/>
    </w:pPr>
    <w:rPr>
      <w:rFonts w:ascii="Cambria" w:eastAsia="Roman PS" w:hAnsi="Cambria"/>
      <w:lang w:eastAsia="ru-RU"/>
    </w:rPr>
  </w:style>
  <w:style w:type="paragraph" w:customStyle="1" w:styleId="TextNormal">
    <w:name w:val="Text Normal"/>
    <w:basedOn w:val="a0"/>
    <w:pPr>
      <w:widowControl w:val="0"/>
      <w:tabs>
        <w:tab w:val="left" w:pos="0"/>
      </w:tabs>
      <w:spacing w:after="120"/>
      <w:ind w:left="850" w:right="-1" w:hanging="283"/>
      <w:jc w:val="both"/>
    </w:pPr>
    <w:rPr>
      <w:rFonts w:ascii="Cambria" w:eastAsia="Roman PS" w:hAnsi="Cambria" w:cs="Cambria"/>
      <w:sz w:val="22"/>
      <w:szCs w:val="22"/>
      <w:lang w:eastAsia="ru-RU"/>
    </w:rPr>
  </w:style>
  <w:style w:type="character" w:customStyle="1" w:styleId="js-extracted-address">
    <w:name w:val="js-extracted-address"/>
  </w:style>
  <w:style w:type="character" w:customStyle="1" w:styleId="mail-message-map-nobreak">
    <w:name w:val="mail-message-map-nobreak"/>
  </w:style>
  <w:style w:type="character" w:customStyle="1" w:styleId="4a">
    <w:name w:val="Заголовок №4_"/>
    <w:link w:val="4b"/>
    <w:rPr>
      <w:b/>
      <w:shd w:val="clear" w:color="auto" w:fill="FFFFFF"/>
      <w:lang w:bidi="ar-SA"/>
    </w:rPr>
  </w:style>
  <w:style w:type="paragraph" w:customStyle="1" w:styleId="4b">
    <w:name w:val="Заголовок №4"/>
    <w:basedOn w:val="a0"/>
    <w:link w:val="4a"/>
    <w:pPr>
      <w:widowControl w:val="0"/>
      <w:shd w:val="clear" w:color="auto" w:fill="FFFFFF"/>
      <w:spacing w:before="180" w:line="254" w:lineRule="exact"/>
      <w:jc w:val="both"/>
      <w:outlineLvl w:val="3"/>
    </w:pPr>
    <w:rPr>
      <w:b/>
      <w:sz w:val="20"/>
      <w:szCs w:val="20"/>
      <w:shd w:val="clear" w:color="auto" w:fill="FFFFFF"/>
      <w:lang w:val="en-US" w:eastAsia="en-US"/>
    </w:rPr>
  </w:style>
  <w:style w:type="character" w:customStyle="1" w:styleId="2f7">
    <w:name w:val="Основной текст + Курсив2"/>
    <w:rPr>
      <w:rFonts w:ascii="Arial Unicode MS" w:hAnsi="Arial Unicode MS"/>
      <w:i/>
      <w:sz w:val="22"/>
      <w:u w:val="none"/>
      <w:lang w:val="ru-RU" w:eastAsia="ar-SA" w:bidi="ar-SA"/>
    </w:rPr>
  </w:style>
  <w:style w:type="paragraph" w:customStyle="1" w:styleId="230">
    <w:name w:val="Основной текст 23"/>
    <w:basedOn w:val="67"/>
    <w:pPr>
      <w:widowControl/>
      <w:ind w:firstLine="0"/>
      <w:jc w:val="both"/>
    </w:pPr>
    <w:rPr>
      <w:sz w:val="26"/>
      <w:lang w:eastAsia="ar-SA"/>
    </w:rPr>
  </w:style>
  <w:style w:type="paragraph" w:customStyle="1" w:styleId="2f8">
    <w:name w:val="Основной текст с отступом2"/>
    <w:basedOn w:val="67"/>
    <w:pPr>
      <w:widowControl/>
      <w:spacing w:before="209" w:after="209"/>
      <w:ind w:left="209" w:right="209" w:firstLine="0"/>
    </w:pPr>
    <w:rPr>
      <w:sz w:val="24"/>
    </w:rPr>
  </w:style>
  <w:style w:type="paragraph" w:customStyle="1" w:styleId="1fa">
    <w:name w:val="Знак Знак1 Знак Знак Знак Знак Знак Знак Знак"/>
    <w:basedOn w:val="a0"/>
    <w:pPr>
      <w:spacing w:before="100" w:beforeAutospacing="1" w:after="100" w:afterAutospacing="1"/>
    </w:pPr>
    <w:rPr>
      <w:rFonts w:ascii="ISOCPEUR" w:eastAsia="Roman PS" w:hAnsi="ISOCPEUR"/>
      <w:sz w:val="20"/>
      <w:szCs w:val="20"/>
      <w:lang w:val="en-US" w:eastAsia="en-US"/>
    </w:rPr>
  </w:style>
  <w:style w:type="table" w:customStyle="1" w:styleId="1fb">
    <w:name w:val="Сетка таблицы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30">
    <w:name w:val="Стиль Первая строка:  13 см Эд"/>
    <w:basedOn w:val="a0"/>
    <w:pPr>
      <w:ind w:firstLine="737"/>
    </w:pPr>
    <w:rPr>
      <w:rFonts w:eastAsia="Roman PS"/>
      <w:szCs w:val="20"/>
      <w:lang w:eastAsia="ru-RU"/>
    </w:rPr>
  </w:style>
  <w:style w:type="paragraph" w:customStyle="1" w:styleId="320">
    <w:name w:val="Основной текст 32"/>
    <w:basedOn w:val="a0"/>
    <w:pPr>
      <w:spacing w:before="120"/>
      <w:jc w:val="center"/>
    </w:pPr>
    <w:rPr>
      <w:rFonts w:eastAsia="Roman PS"/>
      <w:szCs w:val="20"/>
      <w:lang w:eastAsia="ru-RU"/>
    </w:rPr>
  </w:style>
  <w:style w:type="paragraph" w:customStyle="1" w:styleId="iauiAI">
    <w:name w:val="iau?i AI"/>
    <w:basedOn w:val="a0"/>
    <w:pPr>
      <w:widowControl w:val="0"/>
      <w:jc w:val="both"/>
    </w:pPr>
    <w:rPr>
      <w:rFonts w:ascii="Cambria" w:eastAsia="Roman PS" w:hAnsi="Cambria"/>
      <w:szCs w:val="20"/>
      <w:lang w:eastAsia="ru-RU"/>
    </w:rPr>
  </w:style>
  <w:style w:type="paragraph" w:customStyle="1" w:styleId="1fc">
    <w:name w:val="Знак Знак Знак Знак Знак Знак Знак Знак Знак Знак Знак Знак1 Знак Знак Знак Знак Знак Знак Знак Знак Знак Знак Знак Знак"/>
    <w:basedOn w:val="a0"/>
    <w:pPr>
      <w:spacing w:before="100" w:beforeAutospacing="1" w:after="100" w:afterAutospacing="1"/>
    </w:pPr>
    <w:rPr>
      <w:rFonts w:ascii="ISOCPEUR" w:eastAsia="Roman PS" w:hAnsi="ISOCPEUR"/>
      <w:sz w:val="20"/>
      <w:szCs w:val="20"/>
      <w:lang w:val="en-US" w:eastAsia="en-US"/>
    </w:rPr>
  </w:style>
  <w:style w:type="paragraph" w:customStyle="1" w:styleId="2f9">
    <w:name w:val="Знак Знак Знак2 Знак"/>
    <w:basedOn w:val="a0"/>
    <w:pPr>
      <w:widowControl w:val="0"/>
      <w:spacing w:after="160" w:line="240" w:lineRule="exact"/>
      <w:jc w:val="right"/>
    </w:pPr>
    <w:rPr>
      <w:rFonts w:eastAsia="Roman PS"/>
      <w:sz w:val="20"/>
      <w:szCs w:val="20"/>
      <w:lang w:val="en-GB" w:eastAsia="en-US"/>
    </w:rPr>
  </w:style>
  <w:style w:type="paragraph" w:customStyle="1" w:styleId="1fd">
    <w:name w:val="Знак1 Знак Знак Знак"/>
    <w:basedOn w:val="a0"/>
    <w:pPr>
      <w:spacing w:before="100" w:beforeAutospacing="1" w:after="100" w:afterAutospacing="1"/>
    </w:pPr>
    <w:rPr>
      <w:rFonts w:ascii="ISOCPEUR" w:eastAsia="Roman PS" w:hAnsi="ISOCPEUR"/>
      <w:sz w:val="20"/>
      <w:szCs w:val="20"/>
      <w:lang w:val="en-US" w:eastAsia="en-US"/>
    </w:rPr>
  </w:style>
  <w:style w:type="paragraph" w:customStyle="1" w:styleId="afffff8">
    <w:name w:val="Основной текст бул"/>
    <w:basedOn w:val="a0"/>
    <w:pPr>
      <w:tabs>
        <w:tab w:val="num" w:pos="926"/>
      </w:tabs>
      <w:ind w:left="926" w:hanging="360"/>
    </w:pPr>
    <w:rPr>
      <w:rFonts w:eastAsia="Roman PS"/>
      <w:szCs w:val="20"/>
      <w:lang w:val="en-GB" w:eastAsia="ru-RU"/>
    </w:rPr>
  </w:style>
  <w:style w:type="paragraph" w:customStyle="1" w:styleId="1fe">
    <w:name w:val="Знак Знак Знак1"/>
    <w:basedOn w:val="a0"/>
    <w:pPr>
      <w:tabs>
        <w:tab w:val="num" w:pos="360"/>
      </w:tabs>
      <w:spacing w:after="160" w:line="240" w:lineRule="exact"/>
    </w:pPr>
    <w:rPr>
      <w:rFonts w:ascii="Sylfaen" w:eastAsia="Roman PS" w:hAnsi="Sylfaen" w:cs="Sylfaen"/>
      <w:sz w:val="20"/>
      <w:szCs w:val="20"/>
      <w:lang w:val="en-US" w:eastAsia="en-US"/>
    </w:rPr>
  </w:style>
  <w:style w:type="table" w:customStyle="1" w:styleId="2fa">
    <w:name w:val="Сетка таблицы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17">
    <w:name w:val="Заголовок 1 Знак1"/>
    <w:rPr>
      <w:rFonts w:ascii="Arial Unicode MS" w:hAnsi="Arial Unicode MS"/>
      <w:b/>
      <w:sz w:val="20"/>
      <w:lang w:eastAsia="ar-SA" w:bidi="ar-SA"/>
    </w:rPr>
  </w:style>
  <w:style w:type="table" w:customStyle="1" w:styleId="3f4">
    <w:name w:val="Сетка таблицы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iceouttxt1">
    <w:name w:val="iceouttxt1"/>
    <w:rPr>
      <w:rFonts w:ascii="Cambria" w:hAnsi="Cambria"/>
      <w:color w:val="666666"/>
      <w:sz w:val="17"/>
    </w:rPr>
  </w:style>
  <w:style w:type="paragraph" w:customStyle="1" w:styleId="font7">
    <w:name w:val="font7"/>
    <w:basedOn w:val="a0"/>
    <w:pPr>
      <w:spacing w:before="100" w:beforeAutospacing="1" w:after="100" w:afterAutospacing="1"/>
    </w:pPr>
    <w:rPr>
      <w:rFonts w:eastAsia="Roman PS"/>
      <w:b/>
      <w:bCs/>
      <w:i/>
      <w:iCs/>
      <w:sz w:val="12"/>
      <w:szCs w:val="12"/>
      <w:lang w:eastAsia="ru-RU"/>
    </w:rPr>
  </w:style>
  <w:style w:type="paragraph" w:customStyle="1" w:styleId="1ff">
    <w:name w:val="Знак Знак Знак Знак1"/>
    <w:basedOn w:val="a0"/>
    <w:pPr>
      <w:spacing w:before="100" w:beforeAutospacing="1" w:after="100" w:afterAutospacing="1"/>
    </w:pPr>
    <w:rPr>
      <w:rFonts w:ascii="ISOCPEUR" w:eastAsia="Roman PS" w:hAnsi="ISOCPEUR"/>
      <w:bCs/>
      <w:sz w:val="20"/>
      <w:szCs w:val="20"/>
      <w:lang w:val="en-US" w:eastAsia="en-US"/>
    </w:rPr>
  </w:style>
  <w:style w:type="paragraph" w:styleId="21">
    <w:name w:val="List Bullet 2"/>
    <w:basedOn w:val="a0"/>
    <w:pPr>
      <w:numPr>
        <w:numId w:val="4"/>
      </w:numPr>
      <w:tabs>
        <w:tab w:val="clear" w:pos="643"/>
        <w:tab w:val="left" w:pos="708"/>
      </w:tabs>
      <w:spacing w:after="60"/>
      <w:ind w:left="0" w:firstLine="0"/>
    </w:pPr>
    <w:rPr>
      <w:rFonts w:eastAsia="Roman PS"/>
      <w:b/>
      <w:sz w:val="22"/>
      <w:szCs w:val="22"/>
      <w:lang w:eastAsia="ru-RU"/>
    </w:rPr>
  </w:style>
  <w:style w:type="character" w:customStyle="1" w:styleId="125">
    <w:name w:val="Знак Знак12"/>
    <w:rPr>
      <w:sz w:val="24"/>
      <w:lang w:val="ru-RU" w:eastAsia="ar-SA" w:bidi="ar-SA"/>
    </w:rPr>
  </w:style>
  <w:style w:type="character" w:customStyle="1" w:styleId="Web0">
    <w:name w:val="Обычный (Web) Знак Знак"/>
    <w:rPr>
      <w:sz w:val="24"/>
      <w:lang w:val="ru-RU" w:eastAsia="ar-SA" w:bidi="ar-SA"/>
    </w:rPr>
  </w:style>
  <w:style w:type="paragraph" w:customStyle="1" w:styleId="consplusnormal1">
    <w:name w:val="consplusnormal"/>
    <w:basedOn w:val="a0"/>
    <w:pPr>
      <w:ind w:firstLine="720"/>
    </w:pPr>
    <w:rPr>
      <w:rFonts w:ascii="Cambria" w:eastAsia="Roman PS" w:hAnsi="Cambria" w:cs="Cambria"/>
      <w:sz w:val="20"/>
      <w:szCs w:val="20"/>
      <w:lang w:eastAsia="ru-RU"/>
    </w:rPr>
  </w:style>
  <w:style w:type="paragraph" w:customStyle="1" w:styleId="afffff9">
    <w:name w:val="Знак Знак Знак"/>
    <w:basedOn w:val="a0"/>
    <w:pPr>
      <w:spacing w:after="160" w:line="240" w:lineRule="exact"/>
    </w:pPr>
    <w:rPr>
      <w:rFonts w:ascii="Sylfaen" w:eastAsia="Roman PS" w:hAnsi="Sylfaen"/>
      <w:sz w:val="20"/>
      <w:szCs w:val="20"/>
      <w:lang w:val="en-US" w:eastAsia="en-US"/>
    </w:rPr>
  </w:style>
  <w:style w:type="character" w:customStyle="1" w:styleId="highlight">
    <w:name w:val="highlight"/>
  </w:style>
  <w:style w:type="paragraph" w:customStyle="1" w:styleId="1ff0">
    <w:name w:val="Знак Знак Знак Знак Знак Знак Знак1"/>
    <w:basedOn w:val="a0"/>
    <w:pPr>
      <w:spacing w:before="100" w:beforeAutospacing="1" w:after="100" w:afterAutospacing="1"/>
    </w:pPr>
    <w:rPr>
      <w:rFonts w:ascii="ISOCPEUR" w:eastAsia="Roman PS" w:hAnsi="ISOCPEUR"/>
      <w:sz w:val="20"/>
      <w:szCs w:val="20"/>
      <w:lang w:val="en-US" w:eastAsia="en-US"/>
    </w:rPr>
  </w:style>
  <w:style w:type="paragraph" w:styleId="3">
    <w:name w:val="List Bullet 3"/>
    <w:basedOn w:val="a0"/>
    <w:pPr>
      <w:numPr>
        <w:numId w:val="5"/>
      </w:numPr>
    </w:pPr>
    <w:rPr>
      <w:rFonts w:eastAsia="Roman PS"/>
    </w:rPr>
  </w:style>
  <w:style w:type="character" w:customStyle="1" w:styleId="FontStyle27">
    <w:name w:val="Font Style27"/>
    <w:rPr>
      <w:rFonts w:ascii="Arial Unicode MS" w:hAnsi="Arial Unicode MS"/>
      <w:sz w:val="22"/>
    </w:rPr>
  </w:style>
  <w:style w:type="paragraph" w:customStyle="1" w:styleId="Style22">
    <w:name w:val="Style22"/>
    <w:basedOn w:val="a0"/>
    <w:pPr>
      <w:widowControl w:val="0"/>
    </w:pPr>
    <w:rPr>
      <w:rFonts w:eastAsia="Roman PS"/>
      <w:lang w:eastAsia="ru-RU"/>
    </w:rPr>
  </w:style>
  <w:style w:type="paragraph" w:customStyle="1" w:styleId="Style240">
    <w:name w:val="Style24"/>
    <w:basedOn w:val="a0"/>
    <w:pPr>
      <w:widowControl w:val="0"/>
    </w:pPr>
    <w:rPr>
      <w:rFonts w:eastAsia="Roman PS"/>
      <w:lang w:eastAsia="ru-RU"/>
    </w:rPr>
  </w:style>
  <w:style w:type="paragraph" w:customStyle="1" w:styleId="1KGK9">
    <w:name w:val="1KG=K9"/>
    <w:rPr>
      <w:rFonts w:ascii="Cambria" w:eastAsia="Roman PS" w:hAnsi="Cambria" w:cs="Cambria"/>
      <w:sz w:val="24"/>
      <w:szCs w:val="24"/>
      <w:lang w:val="en-AU"/>
    </w:rPr>
  </w:style>
  <w:style w:type="paragraph" w:customStyle="1" w:styleId="216">
    <w:name w:val="21"/>
    <w:basedOn w:val="a0"/>
    <w:pPr>
      <w:spacing w:after="60"/>
      <w:jc w:val="both"/>
    </w:pPr>
    <w:rPr>
      <w:rFonts w:eastAsia="Roman PS"/>
      <w:lang w:eastAsia="ru-RU"/>
    </w:rPr>
  </w:style>
  <w:style w:type="paragraph" w:customStyle="1" w:styleId="2fb">
    <w:name w:val="заголовок 2"/>
    <w:basedOn w:val="a0"/>
    <w:next w:val="a0"/>
    <w:pPr>
      <w:keepNext/>
      <w:jc w:val="center"/>
    </w:pPr>
    <w:rPr>
      <w:rFonts w:eastAsia="Roman PS"/>
      <w:b/>
      <w:szCs w:val="20"/>
      <w:lang w:eastAsia="ru-RU"/>
    </w:rPr>
  </w:style>
  <w:style w:type="character" w:customStyle="1" w:styleId="93">
    <w:name w:val="Знак Знак9"/>
    <w:rPr>
      <w:sz w:val="24"/>
      <w:lang w:val="ru-RU" w:eastAsia="ar-SA" w:bidi="ar-SA"/>
    </w:rPr>
  </w:style>
  <w:style w:type="character" w:customStyle="1" w:styleId="103">
    <w:name w:val="Знак Знак10"/>
    <w:rPr>
      <w:sz w:val="24"/>
      <w:lang w:val="ru-RU" w:eastAsia="ar-SA" w:bidi="ar-SA"/>
    </w:rPr>
  </w:style>
  <w:style w:type="paragraph" w:customStyle="1" w:styleId="BodyText21">
    <w:name w:val="Body Text 21"/>
    <w:basedOn w:val="Normal1"/>
    <w:pPr>
      <w:widowControl/>
      <w:ind w:firstLine="0"/>
      <w:jc w:val="both"/>
    </w:pPr>
    <w:rPr>
      <w:rFonts w:eastAsia="Roman PS"/>
      <w:sz w:val="26"/>
    </w:rPr>
  </w:style>
  <w:style w:type="paragraph" w:customStyle="1" w:styleId="1ff1">
    <w:name w:val="Знак Знак Знак Знак Знак Знак1"/>
    <w:basedOn w:val="a0"/>
    <w:pPr>
      <w:spacing w:before="100" w:beforeAutospacing="1" w:after="100" w:afterAutospacing="1"/>
    </w:pPr>
    <w:rPr>
      <w:rFonts w:ascii="ISOCPEUR" w:eastAsia="Roman PS" w:hAnsi="ISOCPEUR"/>
      <w:sz w:val="20"/>
      <w:szCs w:val="20"/>
      <w:lang w:val="en-US" w:eastAsia="en-US"/>
    </w:rPr>
  </w:style>
  <w:style w:type="paragraph" w:customStyle="1" w:styleId="TableContents">
    <w:name w:val="Table Contents"/>
    <w:basedOn w:val="a0"/>
    <w:pPr>
      <w:widowControl w:val="0"/>
      <w:suppressLineNumbers/>
    </w:pPr>
    <w:rPr>
      <w:rFonts w:eastAsia="Roman PS" w:cs="ISOCPEUR"/>
      <w:lang w:eastAsia="ru-RU"/>
    </w:rPr>
  </w:style>
  <w:style w:type="character" w:customStyle="1" w:styleId="FontStyle28">
    <w:name w:val="Font Style28"/>
    <w:rPr>
      <w:rFonts w:ascii="Arial Unicode MS" w:hAnsi="Arial Unicode MS"/>
      <w:b/>
      <w:sz w:val="18"/>
    </w:rPr>
  </w:style>
  <w:style w:type="character" w:customStyle="1" w:styleId="FontStyle32">
    <w:name w:val="Font Style32"/>
    <w:rPr>
      <w:rFonts w:ascii="Cambria" w:hAnsi="Cambria"/>
      <w:b/>
      <w:sz w:val="14"/>
    </w:rPr>
  </w:style>
  <w:style w:type="character" w:customStyle="1" w:styleId="FontStyle44">
    <w:name w:val="Font Style44"/>
    <w:rPr>
      <w:rFonts w:ascii="Arial Unicode MS" w:hAnsi="Arial Unicode MS"/>
      <w:spacing w:val="20"/>
      <w:sz w:val="18"/>
    </w:rPr>
  </w:style>
  <w:style w:type="character" w:customStyle="1" w:styleId="FontStyle24">
    <w:name w:val="Font Style24"/>
    <w:rPr>
      <w:rFonts w:ascii="Arial Unicode MS" w:hAnsi="Arial Unicode MS"/>
      <w:spacing w:val="20"/>
      <w:sz w:val="18"/>
    </w:rPr>
  </w:style>
  <w:style w:type="paragraph" w:customStyle="1" w:styleId="Style12">
    <w:name w:val="Style12"/>
    <w:basedOn w:val="a0"/>
    <w:pPr>
      <w:widowControl w:val="0"/>
      <w:spacing w:line="281" w:lineRule="exact"/>
      <w:ind w:firstLine="533"/>
      <w:jc w:val="both"/>
    </w:pPr>
    <w:rPr>
      <w:rFonts w:eastAsia="Roman PS"/>
      <w:lang w:eastAsia="ru-RU"/>
    </w:rPr>
  </w:style>
  <w:style w:type="paragraph" w:customStyle="1" w:styleId="Style15">
    <w:name w:val="Style15"/>
    <w:basedOn w:val="a0"/>
    <w:pPr>
      <w:widowControl w:val="0"/>
      <w:spacing w:line="274" w:lineRule="exact"/>
      <w:ind w:firstLine="533"/>
      <w:jc w:val="both"/>
    </w:pPr>
    <w:rPr>
      <w:rFonts w:eastAsia="Roman PS"/>
      <w:lang w:eastAsia="ru-RU"/>
    </w:rPr>
  </w:style>
  <w:style w:type="character" w:customStyle="1" w:styleId="FontStyle23">
    <w:name w:val="Font Style23"/>
    <w:rPr>
      <w:rFonts w:ascii="Arial Unicode MS" w:hAnsi="Arial Unicode MS"/>
      <w:spacing w:val="20"/>
      <w:sz w:val="18"/>
    </w:rPr>
  </w:style>
  <w:style w:type="character" w:customStyle="1" w:styleId="FontStyle38">
    <w:name w:val="Font Style38"/>
    <w:rPr>
      <w:rFonts w:ascii="Arial Unicode MS" w:hAnsi="Arial Unicode MS"/>
      <w:spacing w:val="30"/>
      <w:sz w:val="16"/>
    </w:rPr>
  </w:style>
  <w:style w:type="character" w:customStyle="1" w:styleId="FontStyle39">
    <w:name w:val="Font Style39"/>
    <w:rPr>
      <w:rFonts w:ascii="Arial Unicode MS" w:hAnsi="Arial Unicode MS"/>
      <w:b/>
      <w:i/>
      <w:sz w:val="12"/>
    </w:rPr>
  </w:style>
  <w:style w:type="paragraph" w:customStyle="1" w:styleId="ConsTitle">
    <w:name w:val="ConsTitle"/>
    <w:pPr>
      <w:widowControl w:val="0"/>
      <w:ind w:right="19772"/>
    </w:pPr>
    <w:rPr>
      <w:rFonts w:ascii="Cambria" w:eastAsia="Roman PS" w:hAnsi="Cambria" w:cs="Cambria"/>
      <w:b/>
      <w:bCs/>
      <w:lang w:val="ru-RU" w:eastAsia="ru-RU"/>
    </w:rPr>
  </w:style>
  <w:style w:type="character" w:customStyle="1" w:styleId="b-share">
    <w:name w:val="b-share"/>
  </w:style>
  <w:style w:type="paragraph" w:customStyle="1" w:styleId="ConsCell">
    <w:name w:val="ConsCell"/>
    <w:pPr>
      <w:widowControl w:val="0"/>
    </w:pPr>
    <w:rPr>
      <w:rFonts w:ascii="Tahoma" w:eastAsia="Roman PS" w:hAnsi="Tahoma"/>
      <w:lang w:val="ru-RU" w:eastAsia="ru-RU"/>
    </w:rPr>
  </w:style>
  <w:style w:type="character" w:customStyle="1" w:styleId="grame">
    <w:name w:val="grame"/>
  </w:style>
  <w:style w:type="character" w:customStyle="1" w:styleId="cite3">
    <w:name w:val="cite3"/>
  </w:style>
  <w:style w:type="paragraph" w:customStyle="1" w:styleId="prdsubtitle">
    <w:name w:val="prdsubtitle"/>
    <w:basedOn w:val="a0"/>
    <w:pPr>
      <w:spacing w:before="100" w:beforeAutospacing="1" w:after="100" w:afterAutospacing="1"/>
    </w:pPr>
    <w:rPr>
      <w:rFonts w:eastAsia="Roman PS"/>
      <w:lang w:eastAsia="ru-RU"/>
    </w:rPr>
  </w:style>
  <w:style w:type="paragraph" w:customStyle="1" w:styleId="321">
    <w:name w:val="Основной текст с отступом 32"/>
    <w:basedOn w:val="a0"/>
    <w:pPr>
      <w:widowControl w:val="0"/>
      <w:ind w:left="426" w:hanging="426"/>
      <w:jc w:val="both"/>
    </w:pPr>
    <w:rPr>
      <w:rFonts w:eastAsia="Roman PS"/>
      <w:sz w:val="22"/>
      <w:szCs w:val="20"/>
    </w:rPr>
  </w:style>
  <w:style w:type="paragraph" w:customStyle="1" w:styleId="221">
    <w:name w:val="Основной текст 221"/>
    <w:basedOn w:val="111"/>
    <w:pPr>
      <w:spacing w:line="240" w:lineRule="auto"/>
    </w:pPr>
    <w:rPr>
      <w:rFonts w:ascii="Arial Unicode MS" w:eastAsia="Roman PS" w:hAnsi="Arial Unicode MS"/>
      <w:sz w:val="26"/>
      <w:lang w:eastAsia="ar-SA"/>
    </w:rPr>
  </w:style>
  <w:style w:type="table" w:customStyle="1" w:styleId="118">
    <w:name w:val="Сетка таблицы1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16">
    <w:name w:val="Знак31"/>
    <w:basedOn w:val="a0"/>
    <w:pPr>
      <w:spacing w:before="100" w:beforeAutospacing="1" w:after="100" w:afterAutospacing="1"/>
    </w:pPr>
    <w:rPr>
      <w:rFonts w:ascii="ISOCPEUR" w:eastAsia="Roman PS" w:hAnsi="ISOCPEUR"/>
      <w:sz w:val="20"/>
      <w:szCs w:val="20"/>
      <w:lang w:val="en-US" w:eastAsia="en-US"/>
    </w:rPr>
  </w:style>
  <w:style w:type="paragraph" w:styleId="3f5">
    <w:name w:val="List 3"/>
    <w:basedOn w:val="a0"/>
    <w:pPr>
      <w:spacing w:after="60"/>
      <w:ind w:left="849" w:hanging="283"/>
      <w:jc w:val="both"/>
    </w:pPr>
    <w:rPr>
      <w:rFonts w:ascii="Roman PS" w:eastAsia="Roman PS" w:hAnsi="Roman PS"/>
      <w:szCs w:val="20"/>
      <w:lang w:eastAsia="ru-RU"/>
    </w:rPr>
  </w:style>
  <w:style w:type="character" w:customStyle="1" w:styleId="610">
    <w:name w:val="Знак Знак61"/>
    <w:rPr>
      <w:sz w:val="24"/>
      <w:lang w:val="ru-RU" w:eastAsia="ru-RU"/>
    </w:rPr>
  </w:style>
  <w:style w:type="paragraph" w:customStyle="1" w:styleId="1KGK91">
    <w:name w:val="1KG=K91"/>
    <w:rPr>
      <w:rFonts w:ascii="Cambria" w:eastAsia="Roman PS" w:hAnsi="Cambria" w:cs="Cambria"/>
      <w:sz w:val="24"/>
      <w:szCs w:val="24"/>
      <w:lang w:val="en-AU"/>
    </w:rPr>
  </w:style>
  <w:style w:type="paragraph" w:customStyle="1" w:styleId="2fc">
    <w:name w:val="Знак Знак2 Знак Знак Знак Знак"/>
    <w:basedOn w:val="a0"/>
    <w:pPr>
      <w:spacing w:before="100" w:beforeAutospacing="1" w:after="100" w:afterAutospacing="1"/>
    </w:pPr>
    <w:rPr>
      <w:rFonts w:ascii="ISOCPEUR" w:eastAsia="Roman PS" w:hAnsi="ISOCPEUR"/>
      <w:sz w:val="20"/>
      <w:szCs w:val="20"/>
      <w:lang w:val="en-US" w:eastAsia="en-US"/>
    </w:rPr>
  </w:style>
  <w:style w:type="character" w:customStyle="1" w:styleId="highlighthighlightactive">
    <w:name w:val="highlight highlight_active"/>
  </w:style>
  <w:style w:type="paragraph" w:customStyle="1" w:styleId="western">
    <w:name w:val="western"/>
    <w:basedOn w:val="a0"/>
    <w:pPr>
      <w:spacing w:before="100" w:beforeAutospacing="1" w:after="115"/>
    </w:pPr>
    <w:rPr>
      <w:rFonts w:ascii="Roman PS" w:eastAsia="Roman PS" w:hAnsi="Roman PS"/>
      <w:color w:val="000000"/>
      <w:lang w:eastAsia="ru-RU"/>
    </w:rPr>
  </w:style>
  <w:style w:type="paragraph" w:customStyle="1" w:styleId="104">
    <w:name w:val="Обычный + 10 пт"/>
    <w:basedOn w:val="a0"/>
    <w:link w:val="105"/>
    <w:pPr>
      <w:jc w:val="both"/>
    </w:pPr>
    <w:rPr>
      <w:rFonts w:eastAsia="Roman PS"/>
      <w:i/>
      <w:sz w:val="20"/>
      <w:szCs w:val="20"/>
      <w:lang w:eastAsia="ru-RU"/>
    </w:rPr>
  </w:style>
  <w:style w:type="character" w:customStyle="1" w:styleId="105">
    <w:name w:val="Обычный + 10 пт Знак"/>
    <w:link w:val="104"/>
    <w:rPr>
      <w:rFonts w:eastAsia="Roman PS"/>
      <w:i/>
      <w:lang w:val="ru-RU" w:eastAsia="ru-RU" w:bidi="ar-SA"/>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0"/>
    <w:pPr>
      <w:spacing w:before="100" w:beforeAutospacing="1" w:after="100" w:afterAutospacing="1"/>
    </w:pPr>
    <w:rPr>
      <w:rFonts w:ascii="ISOCPEUR" w:eastAsia="Roman PS" w:hAnsi="ISOCPEUR" w:cs="ISOCPEUR"/>
      <w:sz w:val="20"/>
      <w:szCs w:val="20"/>
      <w:lang w:val="en-US" w:eastAsia="en-US"/>
    </w:rPr>
  </w:style>
  <w:style w:type="paragraph" w:customStyle="1" w:styleId="222">
    <w:name w:val="Основной текст с отступом 22"/>
    <w:basedOn w:val="a0"/>
    <w:pPr>
      <w:spacing w:after="120" w:line="480" w:lineRule="auto"/>
      <w:ind w:left="283"/>
      <w:jc w:val="both"/>
    </w:pPr>
    <w:rPr>
      <w:rFonts w:eastAsia="Roman PS"/>
    </w:rPr>
  </w:style>
  <w:style w:type="paragraph" w:customStyle="1" w:styleId="74">
    <w:name w:val="Знак Знак7"/>
    <w:basedOn w:val="a0"/>
    <w:pPr>
      <w:spacing w:before="100" w:beforeAutospacing="1" w:after="100" w:afterAutospacing="1"/>
    </w:pPr>
    <w:rPr>
      <w:rFonts w:ascii="ISOCPEUR" w:eastAsia="Roman PS" w:hAnsi="ISOCPEUR"/>
      <w:sz w:val="20"/>
      <w:szCs w:val="20"/>
      <w:lang w:val="en-US" w:eastAsia="en-US"/>
    </w:rPr>
  </w:style>
  <w:style w:type="paragraph" w:customStyle="1" w:styleId="text1cl">
    <w:name w:val="text1cl"/>
    <w:basedOn w:val="a0"/>
    <w:pPr>
      <w:spacing w:before="100" w:beforeAutospacing="1" w:after="100" w:afterAutospacing="1"/>
    </w:pPr>
    <w:rPr>
      <w:rFonts w:eastAsia="Roman PS"/>
      <w:lang w:eastAsia="ru-RU"/>
    </w:rPr>
  </w:style>
  <w:style w:type="character" w:customStyle="1" w:styleId="211pt">
    <w:name w:val="Основной текст (2) + 11 pt"/>
    <w:rPr>
      <w:rFonts w:ascii="Arial Unicode MS" w:hAnsi="Arial Unicode MS"/>
      <w:b/>
      <w:color w:val="000000"/>
      <w:spacing w:val="0"/>
      <w:position w:val="0"/>
      <w:sz w:val="22"/>
      <w:u w:val="none"/>
      <w:lang w:val="ru-RU" w:eastAsia="ru-RU"/>
    </w:rPr>
  </w:style>
  <w:style w:type="character" w:customStyle="1" w:styleId="211pt1">
    <w:name w:val="Основной текст (2) + 11 pt1"/>
    <w:rPr>
      <w:rFonts w:ascii="Arial Unicode MS" w:hAnsi="Arial Unicode MS"/>
      <w:color w:val="000000"/>
      <w:spacing w:val="0"/>
      <w:position w:val="0"/>
      <w:sz w:val="22"/>
      <w:u w:val="none"/>
      <w:lang w:val="ru-RU" w:eastAsia="ru-RU"/>
    </w:rPr>
  </w:style>
  <w:style w:type="character" w:customStyle="1" w:styleId="1ff2">
    <w:name w:val="Название Знак1"/>
    <w:rPr>
      <w:rFonts w:ascii="@MS ??" w:hAnsi="@MS ??"/>
      <w:spacing w:val="-10"/>
      <w:sz w:val="56"/>
      <w:lang w:eastAsia="ar-SA" w:bidi="ar-SA"/>
    </w:rPr>
  </w:style>
  <w:style w:type="paragraph" w:customStyle="1" w:styleId="afffffa">
    <w:name w:val="Главы"/>
    <w:basedOn w:val="a0"/>
    <w:next w:val="a0"/>
    <w:pPr>
      <w:pageBreakBefore/>
      <w:tabs>
        <w:tab w:val="num" w:pos="360"/>
        <w:tab w:val="left" w:pos="851"/>
      </w:tabs>
      <w:spacing w:before="1440" w:after="720" w:line="360" w:lineRule="auto"/>
      <w:jc w:val="center"/>
      <w:outlineLvl w:val="0"/>
    </w:pPr>
    <w:rPr>
      <w:rFonts w:ascii="Cambria" w:eastAsia="Roman PS" w:hAnsi="Cambria" w:cs="Cambria"/>
      <w:b/>
      <w:caps/>
      <w:spacing w:val="40"/>
      <w:sz w:val="44"/>
      <w:szCs w:val="44"/>
      <w:lang w:eastAsia="ru-RU"/>
    </w:rPr>
  </w:style>
  <w:style w:type="paragraph" w:customStyle="1" w:styleId="2">
    <w:name w:val="Пункт_2"/>
    <w:basedOn w:val="a0"/>
    <w:pPr>
      <w:widowControl w:val="0"/>
      <w:numPr>
        <w:ilvl w:val="1"/>
        <w:numId w:val="1"/>
      </w:numPr>
      <w:spacing w:line="360" w:lineRule="auto"/>
      <w:jc w:val="both"/>
    </w:pPr>
    <w:rPr>
      <w:rFonts w:eastAsia="Roman PS"/>
      <w:sz w:val="28"/>
      <w:szCs w:val="28"/>
      <w:lang w:eastAsia="ru-RU"/>
    </w:rPr>
  </w:style>
  <w:style w:type="paragraph" w:customStyle="1" w:styleId="620">
    <w:name w:val="Знак62"/>
    <w:basedOn w:val="a0"/>
    <w:pPr>
      <w:spacing w:before="100" w:beforeAutospacing="1" w:after="100" w:afterAutospacing="1"/>
    </w:pPr>
    <w:rPr>
      <w:rFonts w:ascii="ISOCPEUR" w:eastAsia="Roman PS" w:hAnsi="ISOCPEUR"/>
      <w:sz w:val="20"/>
      <w:szCs w:val="20"/>
      <w:lang w:val="en-US" w:eastAsia="en-US"/>
    </w:rPr>
  </w:style>
  <w:style w:type="paragraph" w:customStyle="1" w:styleId="611">
    <w:name w:val="Знак61"/>
    <w:basedOn w:val="a0"/>
    <w:pPr>
      <w:spacing w:before="100" w:beforeAutospacing="1" w:after="100" w:afterAutospacing="1"/>
    </w:pPr>
    <w:rPr>
      <w:rFonts w:ascii="ISOCPEUR" w:eastAsia="Roman PS" w:hAnsi="ISOCPEUR"/>
      <w:sz w:val="20"/>
      <w:szCs w:val="20"/>
      <w:lang w:val="en-US" w:eastAsia="en-US"/>
    </w:rPr>
  </w:style>
  <w:style w:type="paragraph" w:customStyle="1" w:styleId="FR3">
    <w:name w:val="FR3"/>
    <w:pPr>
      <w:widowControl w:val="0"/>
      <w:ind w:left="200" w:firstLine="420"/>
    </w:pPr>
    <w:rPr>
      <w:rFonts w:ascii="Cambria" w:eastAsia="Roman PS" w:hAnsi="Cambria"/>
      <w:sz w:val="24"/>
      <w:lang w:val="ru-RU" w:eastAsia="ru-RU"/>
    </w:rPr>
  </w:style>
  <w:style w:type="character" w:customStyle="1" w:styleId="stat12">
    <w:name w:val="stat12"/>
  </w:style>
  <w:style w:type="character" w:customStyle="1" w:styleId="iceouttxt7">
    <w:name w:val="iceouttxt7"/>
    <w:rPr>
      <w:rFonts w:ascii="Cambria" w:hAnsi="Cambria"/>
      <w:color w:val="666666"/>
      <w:sz w:val="17"/>
    </w:rPr>
  </w:style>
  <w:style w:type="paragraph" w:customStyle="1" w:styleId="119">
    <w:name w:val="Заголовок11"/>
    <w:basedOn w:val="a0"/>
    <w:next w:val="af1"/>
    <w:pPr>
      <w:keepNext/>
      <w:spacing w:before="240" w:after="120"/>
    </w:pPr>
    <w:rPr>
      <w:rFonts w:ascii="Cambria" w:eastAsia="Roman PS" w:hAnsi="Cambria" w:cs="ISOCPEUR"/>
      <w:sz w:val="28"/>
      <w:szCs w:val="28"/>
    </w:rPr>
  </w:style>
  <w:style w:type="character" w:customStyle="1" w:styleId="1ff3">
    <w:name w:val="Абзац списка Знак1"/>
    <w:rPr>
      <w:sz w:val="24"/>
    </w:rPr>
  </w:style>
  <w:style w:type="table" w:customStyle="1" w:styleId="4c">
    <w:name w:val="Сетка таблицы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6">
    <w:name w:val="Сетка таблицы1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7">
    <w:name w:val="Сетка таблицы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7">
    <w:name w:val="Сетка таблицы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
    <w:name w:val="Базовый"/>
    <w:pPr>
      <w:numPr>
        <w:numId w:val="6"/>
      </w:numPr>
      <w:tabs>
        <w:tab w:val="clear" w:pos="567"/>
      </w:tabs>
      <w:spacing w:line="100" w:lineRule="atLeast"/>
      <w:ind w:left="0" w:firstLine="0"/>
    </w:pPr>
    <w:rPr>
      <w:rFonts w:eastAsia="Roman PS" w:cs="Roman PS"/>
      <w:sz w:val="24"/>
      <w:szCs w:val="24"/>
      <w:lang w:val="ru-RU" w:eastAsia="ar-SA"/>
    </w:rPr>
  </w:style>
  <w:style w:type="paragraph" w:customStyle="1" w:styleId="Normal3">
    <w:name w:val="Normal3"/>
    <w:pPr>
      <w:widowControl w:val="0"/>
      <w:ind w:firstLine="720"/>
    </w:pPr>
    <w:rPr>
      <w:rFonts w:eastAsia="Cambria"/>
      <w:lang w:val="ru-RU" w:eastAsia="ar-SA"/>
    </w:rPr>
  </w:style>
  <w:style w:type="paragraph" w:customStyle="1" w:styleId="BodyText23">
    <w:name w:val="Body Text 23"/>
    <w:basedOn w:val="Normal3"/>
    <w:pPr>
      <w:widowControl/>
      <w:ind w:firstLine="0"/>
      <w:jc w:val="both"/>
    </w:pPr>
    <w:rPr>
      <w:sz w:val="26"/>
    </w:rPr>
  </w:style>
  <w:style w:type="paragraph" w:customStyle="1" w:styleId="1ff4">
    <w:name w:val="Знак1"/>
    <w:basedOn w:val="a0"/>
    <w:pPr>
      <w:widowControl w:val="0"/>
      <w:spacing w:after="160" w:line="240" w:lineRule="exact"/>
      <w:jc w:val="right"/>
    </w:pPr>
    <w:rPr>
      <w:rFonts w:ascii="Cambria" w:hAnsi="Cambria" w:cs="Cambria"/>
      <w:sz w:val="20"/>
      <w:szCs w:val="20"/>
      <w:lang w:val="en-GB" w:eastAsia="en-US"/>
    </w:rPr>
  </w:style>
  <w:style w:type="character" w:customStyle="1" w:styleId="afffffb">
    <w:name w:val="Красная строка Знак"/>
    <w:rPr>
      <w:rFonts w:ascii="Arial Unicode MS" w:hAnsi="Arial Unicode MS"/>
      <w:sz w:val="24"/>
      <w:lang w:eastAsia="ar-SA" w:bidi="ar-SA"/>
    </w:rPr>
  </w:style>
  <w:style w:type="paragraph" w:customStyle="1" w:styleId="3f6">
    <w:name w:val="Знак3"/>
    <w:basedOn w:val="a0"/>
    <w:pPr>
      <w:spacing w:before="100" w:beforeAutospacing="1" w:after="100" w:afterAutospacing="1"/>
    </w:pPr>
    <w:rPr>
      <w:rFonts w:ascii="ISOCPEUR" w:hAnsi="ISOCPEUR"/>
      <w:sz w:val="20"/>
      <w:szCs w:val="20"/>
      <w:lang w:val="en-US" w:eastAsia="en-US"/>
    </w:rPr>
  </w:style>
  <w:style w:type="paragraph" w:customStyle="1" w:styleId="afffffc">
    <w:name w:val="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58">
    <w:name w:val="Знак5 Знак Знак"/>
    <w:rPr>
      <w:sz w:val="24"/>
      <w:szCs w:val="24"/>
      <w:lang w:val="ru-RU" w:eastAsia="ar-SA" w:bidi="ar-SA"/>
    </w:rPr>
  </w:style>
  <w:style w:type="paragraph" w:customStyle="1" w:styleId="BodyTextIndent2">
    <w:name w:val="Body Text Indent2"/>
    <w:basedOn w:val="Normal3"/>
    <w:pPr>
      <w:widowControl/>
      <w:spacing w:before="209" w:after="209"/>
      <w:ind w:left="209" w:right="209" w:firstLine="0"/>
    </w:pPr>
    <w:rPr>
      <w:rFonts w:eastAsia="Arial Unicode MS"/>
      <w:sz w:val="24"/>
      <w:lang w:eastAsia="ru-RU"/>
    </w:rPr>
  </w:style>
  <w:style w:type="character" w:customStyle="1" w:styleId="270">
    <w:name w:val="Знак Знак27"/>
    <w:rPr>
      <w:sz w:val="22"/>
      <w:lang w:val="ru-RU" w:eastAsia="ar-SA" w:bidi="ar-SA"/>
    </w:rPr>
  </w:style>
  <w:style w:type="paragraph" w:customStyle="1" w:styleId="2fd">
    <w:name w:val="Знак Знак2 Знак"/>
    <w:basedOn w:val="a0"/>
    <w:pPr>
      <w:spacing w:before="100" w:beforeAutospacing="1" w:after="100" w:afterAutospacing="1"/>
    </w:pPr>
    <w:rPr>
      <w:rFonts w:ascii="ISOCPEUR" w:hAnsi="ISOCPEUR"/>
      <w:sz w:val="20"/>
      <w:szCs w:val="20"/>
      <w:lang w:val="en-US" w:eastAsia="en-US"/>
    </w:rPr>
  </w:style>
  <w:style w:type="paragraph" w:customStyle="1" w:styleId="85">
    <w:name w:val="Знак8"/>
    <w:basedOn w:val="a0"/>
    <w:pPr>
      <w:spacing w:before="100" w:beforeAutospacing="1" w:after="100" w:afterAutospacing="1"/>
    </w:pPr>
    <w:rPr>
      <w:rFonts w:ascii="ISOCPEUR" w:hAnsi="ISOCPEUR"/>
      <w:sz w:val="20"/>
      <w:szCs w:val="20"/>
      <w:lang w:val="en-US" w:eastAsia="en-US"/>
    </w:rPr>
  </w:style>
  <w:style w:type="paragraph" w:customStyle="1" w:styleId="68">
    <w:name w:val="Знак6"/>
    <w:basedOn w:val="a0"/>
    <w:pPr>
      <w:spacing w:before="100" w:beforeAutospacing="1" w:after="100" w:afterAutospacing="1"/>
    </w:pPr>
    <w:rPr>
      <w:rFonts w:ascii="ISOCPEUR" w:hAnsi="ISOCPEUR"/>
      <w:sz w:val="20"/>
      <w:szCs w:val="20"/>
      <w:lang w:val="en-US" w:eastAsia="en-US"/>
    </w:rPr>
  </w:style>
  <w:style w:type="character" w:customStyle="1" w:styleId="DocumentHeader11">
    <w:name w:val="Document Header1 Знак1"/>
    <w:rPr>
      <w:b/>
      <w:sz w:val="36"/>
      <w:lang w:eastAsia="ar-SA"/>
    </w:rPr>
  </w:style>
  <w:style w:type="character" w:customStyle="1" w:styleId="260">
    <w:name w:val="Знак Знак26"/>
    <w:rPr>
      <w:i/>
      <w:sz w:val="22"/>
      <w:lang w:eastAsia="ar-SA"/>
    </w:rPr>
  </w:style>
  <w:style w:type="paragraph" w:customStyle="1" w:styleId="afffffd">
    <w:name w:val="Знак Знак Знак Знак Знак Знак Знак Знак Знак Знак"/>
    <w:basedOn w:val="a0"/>
    <w:pPr>
      <w:spacing w:before="100" w:beforeAutospacing="1" w:after="100" w:afterAutospacing="1"/>
    </w:pPr>
    <w:rPr>
      <w:rFonts w:ascii="ISOCPEUR" w:hAnsi="ISOCPEUR"/>
      <w:sz w:val="20"/>
      <w:szCs w:val="20"/>
      <w:lang w:val="en-US" w:eastAsia="en-US"/>
    </w:rPr>
  </w:style>
  <w:style w:type="character" w:customStyle="1" w:styleId="fs22">
    <w:name w:val="fs22"/>
  </w:style>
  <w:style w:type="character" w:customStyle="1" w:styleId="ff1">
    <w:name w:val="ff1"/>
  </w:style>
  <w:style w:type="paragraph" w:customStyle="1" w:styleId="2-11">
    <w:name w:val="содержание2-11"/>
    <w:basedOn w:val="a0"/>
    <w:pPr>
      <w:spacing w:after="60"/>
      <w:jc w:val="both"/>
    </w:pPr>
    <w:rPr>
      <w:rFonts w:ascii="Roman PS" w:hAnsi="Roman PS" w:cs="Roman PS"/>
      <w:lang w:eastAsia="ru-RU"/>
    </w:rPr>
  </w:style>
  <w:style w:type="character" w:customStyle="1" w:styleId="iceouttxt5">
    <w:name w:val="iceouttxt5"/>
    <w:rPr>
      <w:rFonts w:ascii="Cambria" w:hAnsi="Cambria" w:cs="Cambria" w:hint="default"/>
      <w:color w:val="666666"/>
      <w:sz w:val="17"/>
      <w:szCs w:val="17"/>
    </w:rPr>
  </w:style>
  <w:style w:type="character" w:customStyle="1" w:styleId="290">
    <w:name w:val="Знак Знак29"/>
    <w:rPr>
      <w:rFonts w:ascii="Cambria" w:hAnsi="Cambria"/>
      <w:b/>
      <w:sz w:val="24"/>
      <w:lang w:eastAsia="ar-SA"/>
    </w:rPr>
  </w:style>
  <w:style w:type="character" w:customStyle="1" w:styleId="280">
    <w:name w:val="Знак Знак28"/>
    <w:rPr>
      <w:rFonts w:ascii="Cambria" w:hAnsi="Cambria"/>
      <w:sz w:val="24"/>
      <w:lang w:eastAsia="ar-SA"/>
    </w:rPr>
  </w:style>
  <w:style w:type="character" w:customStyle="1" w:styleId="250">
    <w:name w:val="Знак Знак25"/>
    <w:rPr>
      <w:rFonts w:ascii="Cambria" w:hAnsi="Cambria"/>
      <w:lang w:eastAsia="ar-SA"/>
    </w:rPr>
  </w:style>
  <w:style w:type="character" w:customStyle="1" w:styleId="240">
    <w:name w:val="Знак Знак24"/>
    <w:rPr>
      <w:rFonts w:ascii="Cambria" w:hAnsi="Cambria"/>
      <w:i/>
      <w:lang w:eastAsia="ar-SA"/>
    </w:rPr>
  </w:style>
  <w:style w:type="character" w:customStyle="1" w:styleId="231">
    <w:name w:val="Знак Знак23"/>
    <w:rPr>
      <w:rFonts w:ascii="Cambria" w:hAnsi="Cambria"/>
      <w:b/>
      <w:i/>
      <w:sz w:val="18"/>
      <w:lang w:eastAsia="ar-SA"/>
    </w:rPr>
  </w:style>
  <w:style w:type="character" w:customStyle="1" w:styleId="223">
    <w:name w:val="Знак Знак22"/>
    <w:rPr>
      <w:i/>
      <w:iCs/>
      <w:sz w:val="24"/>
      <w:szCs w:val="24"/>
      <w:lang w:eastAsia="ar-SA"/>
    </w:rPr>
  </w:style>
  <w:style w:type="numbering" w:customStyle="1" w:styleId="1ff5">
    <w:name w:val="Нет списка1"/>
    <w:next w:val="a3"/>
    <w:semiHidden/>
  </w:style>
  <w:style w:type="numbering" w:customStyle="1" w:styleId="2fe">
    <w:name w:val="Нет списка2"/>
    <w:next w:val="a3"/>
    <w:semiHidden/>
  </w:style>
  <w:style w:type="numbering" w:customStyle="1" w:styleId="11a">
    <w:name w:val="Нет списка11"/>
    <w:next w:val="a3"/>
    <w:semiHidden/>
    <w:unhideWhenUsed/>
  </w:style>
  <w:style w:type="numbering" w:customStyle="1" w:styleId="1111">
    <w:name w:val="Нет списка111"/>
    <w:next w:val="a3"/>
    <w:semiHidden/>
  </w:style>
  <w:style w:type="paragraph" w:customStyle="1" w:styleId="consplusnormal00">
    <w:name w:val="consplusnormal0"/>
    <w:basedOn w:val="a0"/>
    <w:pPr>
      <w:spacing w:before="100" w:beforeAutospacing="1" w:after="100" w:afterAutospacing="1"/>
    </w:pPr>
    <w:rPr>
      <w:lang w:eastAsia="ru-RU"/>
    </w:rPr>
  </w:style>
  <w:style w:type="character" w:styleId="afffffe">
    <w:name w:val="line number"/>
  </w:style>
  <w:style w:type="character" w:customStyle="1" w:styleId="WW8Num2z0">
    <w:name w:val="WW8Num2z0"/>
    <w:rPr>
      <w:b w:val="0"/>
      <w:sz w:val="24"/>
      <w:szCs w:val="24"/>
    </w:rPr>
  </w:style>
  <w:style w:type="numbering" w:customStyle="1" w:styleId="3f7">
    <w:name w:val="Нет списка3"/>
    <w:next w:val="a3"/>
    <w:semiHidden/>
  </w:style>
  <w:style w:type="paragraph" w:customStyle="1" w:styleId="1ff6">
    <w:name w:val="Знак1 Знак Знак Знак"/>
    <w:basedOn w:val="a0"/>
    <w:pPr>
      <w:spacing w:before="100" w:beforeAutospacing="1" w:after="100" w:afterAutospacing="1"/>
    </w:pPr>
    <w:rPr>
      <w:rFonts w:ascii="ISOCPEUR" w:hAnsi="ISOCPEUR"/>
      <w:sz w:val="20"/>
      <w:szCs w:val="20"/>
      <w:lang w:val="en-US" w:eastAsia="en-US"/>
    </w:rPr>
  </w:style>
  <w:style w:type="character" w:customStyle="1" w:styleId="ttsub">
    <w:name w:val="ttsub"/>
  </w:style>
  <w:style w:type="character" w:customStyle="1" w:styleId="apple-style-span">
    <w:name w:val="apple-style-span"/>
  </w:style>
  <w:style w:type="numbering" w:customStyle="1" w:styleId="4d">
    <w:name w:val="Нет списка4"/>
    <w:next w:val="a3"/>
    <w:semiHidden/>
  </w:style>
  <w:style w:type="paragraph" w:customStyle="1" w:styleId="Twordoboz">
    <w:name w:val="Tword_oboz"/>
    <w:basedOn w:val="a0"/>
    <w:pPr>
      <w:jc w:val="center"/>
    </w:pPr>
    <w:rPr>
      <w:rFonts w:ascii="Roman PS" w:hAnsi="Roman PS" w:cs="Cambria"/>
      <w:i/>
      <w:sz w:val="36"/>
      <w:szCs w:val="36"/>
      <w:lang w:eastAsia="ru-RU"/>
    </w:rPr>
  </w:style>
  <w:style w:type="paragraph" w:customStyle="1" w:styleId="DefaultParagraphFontParaChar">
    <w:name w:val="Default Paragraph Font Para Char Знак Знак Знак Знак"/>
    <w:basedOn w:val="a0"/>
    <w:pPr>
      <w:spacing w:after="160" w:line="240" w:lineRule="exact"/>
    </w:pPr>
    <w:rPr>
      <w:rFonts w:ascii="Sylfaen" w:hAnsi="Sylfaen" w:cs="Sylfaen"/>
      <w:lang w:val="en-US" w:eastAsia="en-US"/>
    </w:rPr>
  </w:style>
  <w:style w:type="character" w:customStyle="1" w:styleId="375pt">
    <w:name w:val="Основной текст (3) + 7;5 pt;Не курсив"/>
    <w:rPr>
      <w:rFonts w:ascii="Arial Unicode MS" w:eastAsia="Arial Unicode MS" w:hAnsi="Arial Unicode MS" w:cs="Arial Unicode MS"/>
      <w:b w:val="0"/>
      <w:bCs w:val="0"/>
      <w:i/>
      <w:iCs/>
      <w:smallCaps w:val="0"/>
      <w:strike w:val="0"/>
      <w:color w:val="000000"/>
      <w:spacing w:val="0"/>
      <w:position w:val="0"/>
      <w:sz w:val="15"/>
      <w:szCs w:val="15"/>
      <w:u w:val="none"/>
      <w:lang w:val="ru-RU" w:eastAsia="ru-RU" w:bidi="ru-RU"/>
    </w:rPr>
  </w:style>
  <w:style w:type="character" w:customStyle="1" w:styleId="es-el-code-term">
    <w:name w:val="es-el-code-term"/>
  </w:style>
  <w:style w:type="paragraph" w:customStyle="1" w:styleId="Standard">
    <w:name w:val="Standard"/>
    <w:qFormat/>
    <w:rPr>
      <w:sz w:val="24"/>
      <w:szCs w:val="24"/>
      <w:lang w:val="ru-RU" w:eastAsia="ar-SA"/>
    </w:rPr>
  </w:style>
  <w:style w:type="paragraph" w:styleId="affffff">
    <w:name w:val="List Paragraph"/>
    <w:basedOn w:val="a0"/>
    <w:uiPriority w:val="34"/>
    <w:qFormat/>
    <w:pPr>
      <w:spacing w:after="200"/>
      <w:ind w:left="720"/>
      <w:contextualSpacing/>
    </w:pPr>
    <w:rPr>
      <w:rFonts w:eastAsia="Roman PS"/>
      <w:szCs w:val="22"/>
      <w:lang w:eastAsia="en-US"/>
    </w:rPr>
  </w:style>
  <w:style w:type="paragraph" w:customStyle="1" w:styleId="218">
    <w:name w:val="Основной текст (2)1"/>
    <w:basedOn w:val="a0"/>
    <w:uiPriority w:val="99"/>
    <w:pPr>
      <w:widowControl w:val="0"/>
      <w:shd w:val="clear" w:color="auto" w:fill="FFFFFF"/>
      <w:spacing w:before="1020" w:line="457" w:lineRule="exact"/>
      <w:jc w:val="both"/>
    </w:pPr>
    <w:rPr>
      <w:sz w:val="40"/>
      <w:szCs w:val="40"/>
      <w:lang w:eastAsia="ru-RU"/>
    </w:rPr>
  </w:style>
  <w:style w:type="character" w:customStyle="1" w:styleId="FontStyle76">
    <w:name w:val="Font Style76"/>
    <w:rPr>
      <w:rFonts w:ascii="Arial Unicode MS" w:hAnsi="Arial Unicode MS" w:cs="Arial Unicode MS"/>
      <w:color w:val="000000"/>
      <w:sz w:val="22"/>
      <w:szCs w:val="22"/>
    </w:rPr>
  </w:style>
  <w:style w:type="paragraph" w:customStyle="1" w:styleId="s1">
    <w:name w:val="s_1"/>
    <w:basedOn w:val="a0"/>
    <w:pPr>
      <w:spacing w:before="100" w:beforeAutospacing="1" w:after="100" w:afterAutospacing="1"/>
    </w:pPr>
    <w:rPr>
      <w:lang w:eastAsia="ru-RU"/>
    </w:rPr>
  </w:style>
  <w:style w:type="character" w:customStyle="1" w:styleId="219">
    <w:name w:val="Знак Знак21"/>
    <w:rPr>
      <w:sz w:val="24"/>
      <w:lang w:val="ru-RU" w:eastAsia="ar-SA" w:bidi="ar-SA"/>
    </w:rPr>
  </w:style>
  <w:style w:type="character" w:customStyle="1" w:styleId="extended-textfull">
    <w:name w:val="extended-text__full"/>
  </w:style>
  <w:style w:type="table" w:customStyle="1" w:styleId="59">
    <w:name w:val="Сетка таблицы5"/>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a">
    <w:name w:val="Нет списка5"/>
    <w:next w:val="a3"/>
    <w:semiHidden/>
    <w:unhideWhenUsed/>
  </w:style>
  <w:style w:type="numbering" w:customStyle="1" w:styleId="69">
    <w:name w:val="Нет списка6"/>
    <w:next w:val="a3"/>
    <w:semiHidden/>
    <w:unhideWhenUsed/>
  </w:style>
  <w:style w:type="character" w:customStyle="1" w:styleId="techname">
    <w:name w:val="techname"/>
  </w:style>
  <w:style w:type="character" w:customStyle="1" w:styleId="termin1">
    <w:name w:val="termin1"/>
    <w:rPr>
      <w:rFonts w:cs="Arial Unicode MS"/>
    </w:rPr>
  </w:style>
  <w:style w:type="character" w:customStyle="1" w:styleId="iceouttxt51">
    <w:name w:val="iceouttxt51"/>
    <w:rPr>
      <w:rFonts w:ascii="Cambria" w:hAnsi="Cambria" w:cs="Cambria" w:hint="default"/>
      <w:color w:val="666666"/>
      <w:sz w:val="17"/>
      <w:szCs w:val="17"/>
    </w:rPr>
  </w:style>
  <w:style w:type="character" w:customStyle="1" w:styleId="user-accountsubname">
    <w:name w:val="user-account__subname"/>
  </w:style>
  <w:style w:type="character" w:customStyle="1" w:styleId="affffff0">
    <w:name w:val="Неразрешенное упоминание"/>
    <w:uiPriority w:val="99"/>
    <w:semiHidden/>
    <w:unhideWhenUsed/>
    <w:rPr>
      <w:color w:val="605E5C"/>
      <w:shd w:val="clear" w:color="auto" w:fill="E1DFDD"/>
    </w:rPr>
  </w:style>
  <w:style w:type="character" w:customStyle="1" w:styleId="-4">
    <w:name w:val="Интернет-ссылка"/>
    <w:rPr>
      <w:color w:val="0563C1"/>
      <w:u w:val="single"/>
    </w:rPr>
  </w:style>
  <w:style w:type="paragraph" w:customStyle="1" w:styleId="s13">
    <w:name w:val="s_13"/>
    <w:basedOn w:val="1b"/>
    <w:qFormat/>
    <w:pPr>
      <w:tabs>
        <w:tab w:val="left" w:pos="540"/>
        <w:tab w:val="left" w:pos="709"/>
      </w:tabs>
      <w:ind w:left="540"/>
    </w:pPr>
    <w:rPr>
      <w:rFonts w:ascii="Cambria" w:hAnsi="Cambria"/>
      <w:sz w:val="17"/>
      <w:szCs w:val="17"/>
      <w:lang w:eastAsia="ru-RU"/>
    </w:rPr>
  </w:style>
  <w:style w:type="paragraph" w:customStyle="1" w:styleId="1ff7">
    <w:name w:val="Цитата1"/>
    <w:basedOn w:val="1b"/>
    <w:qFormat/>
    <w:pPr>
      <w:tabs>
        <w:tab w:val="left" w:pos="540"/>
        <w:tab w:val="left" w:pos="709"/>
      </w:tabs>
      <w:ind w:left="1134" w:right="567" w:firstLine="851"/>
    </w:pPr>
    <w:rPr>
      <w:rFonts w:ascii="Cambria" w:hAnsi="Cambria"/>
      <w:lang w:eastAsia="ru-RU"/>
    </w:rPr>
  </w:style>
  <w:style w:type="character" w:customStyle="1" w:styleId="mailboxuserinfoexit">
    <w:name w:val="mailbox__userinfo__exit"/>
  </w:style>
  <w:style w:type="table" w:customStyle="1" w:styleId="6a">
    <w:name w:val="Сетка таблицы6"/>
    <w:rPr>
      <w:rFonts w:ascii="Roman PS" w:hAnsi="Roman PS"/>
      <w:sz w:val="22"/>
      <w:szCs w:val="22"/>
      <w:lang w:val="ru-RU" w:eastAsia="ru-RU"/>
    </w:rPr>
    <w:tblPr>
      <w:tblCellMar>
        <w:top w:w="0" w:type="dxa"/>
        <w:left w:w="0" w:type="dxa"/>
        <w:bottom w:w="0" w:type="dxa"/>
        <w:right w:w="0" w:type="dxa"/>
      </w:tblCellMar>
    </w:tblPr>
  </w:style>
  <w:style w:type="numbering" w:customStyle="1" w:styleId="75">
    <w:name w:val="Нет списка7"/>
    <w:next w:val="a3"/>
    <w:uiPriority w:val="99"/>
    <w:semiHidden/>
    <w:unhideWhenUsed/>
  </w:style>
  <w:style w:type="numbering" w:customStyle="1" w:styleId="86">
    <w:name w:val="Нет списка8"/>
    <w:next w:val="a3"/>
    <w:uiPriority w:val="99"/>
    <w:semiHidden/>
    <w:unhideWhenUsed/>
  </w:style>
  <w:style w:type="table" w:customStyle="1" w:styleId="6b">
    <w:name w:val="Сетка таблицы6"/>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6">
    <w:name w:val="Сетка таблицы7"/>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7">
    <w:name w:val="Сетка таблицы8"/>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4">
    <w:name w:val="Нет списка9"/>
    <w:next w:val="a3"/>
    <w:uiPriority w:val="99"/>
    <w:semiHidden/>
    <w:unhideWhenUsed/>
  </w:style>
  <w:style w:type="table" w:customStyle="1" w:styleId="95">
    <w:name w:val="Сетка таблицы9"/>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
    <w:name w:val="Сетка таблицы13"/>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4">
    <w:name w:val="Сетка таблицы2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2">
    <w:name w:val="Сетка таблицы3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0">
    <w:name w:val="Сетка таблицы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2">
    <w:name w:val="Сетка таблицы4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0">
    <w:name w:val="Сетка таблицы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0">
    <w:name w:val="Сетка таблицы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Gen0">
    <w:name w:val="StGen0"/>
    <w:basedOn w:val="a0"/>
    <w:next w:val="af1"/>
    <w:pPr>
      <w:keepNext/>
      <w:spacing w:before="240" w:after="120"/>
    </w:pPr>
    <w:rPr>
      <w:rFonts w:ascii="SimSun" w:eastAsia="Arial" w:hAnsi="SimSun" w:cs="Liberation Serif"/>
      <w:sz w:val="28"/>
      <w:szCs w:val="28"/>
    </w:rPr>
  </w:style>
  <w:style w:type="numbering" w:customStyle="1" w:styleId="127">
    <w:name w:val="Нет списка12"/>
    <w:next w:val="a3"/>
    <w:semiHidden/>
  </w:style>
  <w:style w:type="numbering" w:customStyle="1" w:styleId="21a">
    <w:name w:val="Нет списка21"/>
    <w:next w:val="a3"/>
    <w:semiHidden/>
  </w:style>
  <w:style w:type="numbering" w:customStyle="1" w:styleId="1121">
    <w:name w:val="Нет списка112"/>
    <w:next w:val="a3"/>
    <w:semiHidden/>
    <w:unhideWhenUsed/>
  </w:style>
  <w:style w:type="numbering" w:customStyle="1" w:styleId="11111">
    <w:name w:val="Нет списка1111"/>
    <w:next w:val="a3"/>
    <w:semiHidden/>
  </w:style>
  <w:style w:type="numbering" w:customStyle="1" w:styleId="318">
    <w:name w:val="Нет списка31"/>
    <w:next w:val="a3"/>
    <w:semiHidden/>
  </w:style>
  <w:style w:type="numbering" w:customStyle="1" w:styleId="413">
    <w:name w:val="Нет списка41"/>
    <w:next w:val="a3"/>
    <w:semiHidden/>
  </w:style>
  <w:style w:type="table" w:customStyle="1" w:styleId="512">
    <w:name w:val="Сетка таблицы5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
    <w:name w:val="Нет списка51"/>
    <w:next w:val="a3"/>
    <w:semiHidden/>
    <w:unhideWhenUsed/>
  </w:style>
  <w:style w:type="numbering" w:customStyle="1" w:styleId="612">
    <w:name w:val="Нет списка61"/>
    <w:next w:val="a3"/>
    <w:semiHidden/>
    <w:unhideWhenUsed/>
  </w:style>
  <w:style w:type="numbering" w:customStyle="1" w:styleId="106">
    <w:name w:val="Нет списка10"/>
    <w:next w:val="a3"/>
    <w:uiPriority w:val="99"/>
    <w:semiHidden/>
    <w:unhideWhenUsed/>
  </w:style>
  <w:style w:type="table" w:customStyle="1" w:styleId="107">
    <w:name w:val="Сетка таблицы10"/>
    <w:basedOn w:val="a2"/>
    <w:next w:val="afff0"/>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0">
    <w:name w:val="Сетка таблицы1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Сетка таблицы12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0">
    <w:name w:val="Сетка таблицы212"/>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20">
    <w:name w:val="Сетка таблицы31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
    <w:name w:val="Сетка таблицы1112"/>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Gen1">
    <w:name w:val="StGen1"/>
    <w:basedOn w:val="a0"/>
    <w:next w:val="af1"/>
    <w:pPr>
      <w:keepNext/>
      <w:spacing w:before="240" w:after="120"/>
    </w:pPr>
    <w:rPr>
      <w:rFonts w:ascii="Cambria" w:eastAsia="Cambria" w:hAnsi="Cambria" w:cs="ISOCPEUR"/>
      <w:sz w:val="28"/>
      <w:szCs w:val="28"/>
    </w:rPr>
  </w:style>
  <w:style w:type="numbering" w:customStyle="1" w:styleId="132">
    <w:name w:val="Нет списка13"/>
    <w:next w:val="a3"/>
    <w:semiHidden/>
  </w:style>
  <w:style w:type="numbering" w:customStyle="1" w:styleId="225">
    <w:name w:val="Нет списка22"/>
    <w:next w:val="a3"/>
    <w:semiHidden/>
  </w:style>
  <w:style w:type="numbering" w:customStyle="1" w:styleId="1131">
    <w:name w:val="Нет списка113"/>
    <w:next w:val="a3"/>
    <w:semiHidden/>
    <w:unhideWhenUsed/>
  </w:style>
  <w:style w:type="numbering" w:customStyle="1" w:styleId="11120">
    <w:name w:val="Нет списка1112"/>
    <w:next w:val="a3"/>
    <w:semiHidden/>
  </w:style>
  <w:style w:type="numbering" w:customStyle="1" w:styleId="323">
    <w:name w:val="Нет списка32"/>
    <w:next w:val="a3"/>
    <w:semiHidden/>
  </w:style>
  <w:style w:type="numbering" w:customStyle="1" w:styleId="421">
    <w:name w:val="Нет списка42"/>
    <w:next w:val="a3"/>
    <w:semiHidden/>
  </w:style>
  <w:style w:type="table" w:customStyle="1" w:styleId="520">
    <w:name w:val="Сетка таблицы52"/>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3"/>
    <w:semiHidden/>
    <w:unhideWhenUsed/>
  </w:style>
  <w:style w:type="numbering" w:customStyle="1" w:styleId="621">
    <w:name w:val="Нет списка62"/>
    <w:next w:val="a3"/>
    <w:semiHidden/>
    <w:unhideWhenUsed/>
  </w:style>
  <w:style w:type="table" w:customStyle="1" w:styleId="TableGrid1">
    <w:name w:val="TableGrid1"/>
    <w:rPr>
      <w:rFonts w:ascii="Roman PS" w:hAnsi="Roman PS"/>
      <w:sz w:val="22"/>
      <w:szCs w:val="22"/>
      <w:lang w:val="ru-RU" w:eastAsia="ru-RU"/>
    </w:rPr>
    <w:tblPr>
      <w:tblCellMar>
        <w:top w:w="0" w:type="dxa"/>
        <w:left w:w="0" w:type="dxa"/>
        <w:bottom w:w="0" w:type="dxa"/>
        <w:right w:w="0" w:type="dxa"/>
      </w:tblCellMar>
    </w:tblPr>
  </w:style>
  <w:style w:type="numbering" w:customStyle="1" w:styleId="710">
    <w:name w:val="Нет списка71"/>
    <w:next w:val="a3"/>
    <w:uiPriority w:val="99"/>
    <w:semiHidden/>
    <w:unhideWhenUsed/>
  </w:style>
  <w:style w:type="numbering" w:customStyle="1" w:styleId="811">
    <w:name w:val="Нет списка81"/>
    <w:next w:val="a3"/>
    <w:uiPriority w:val="99"/>
    <w:semiHidden/>
    <w:unhideWhenUsed/>
  </w:style>
  <w:style w:type="table" w:customStyle="1" w:styleId="613">
    <w:name w:val="Сетка таблицы61"/>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1">
    <w:name w:val="Сетка таблицы71"/>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2">
    <w:name w:val="Сетка таблицы81"/>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10">
    <w:name w:val="Нет списка91"/>
    <w:next w:val="a3"/>
    <w:uiPriority w:val="99"/>
    <w:semiHidden/>
    <w:unhideWhenUsed/>
  </w:style>
  <w:style w:type="table" w:customStyle="1" w:styleId="911">
    <w:name w:val="Сетка таблицы91"/>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Сетка таблицы13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0">
    <w:name w:val="Сетка таблицы22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0">
    <w:name w:val="Сетка таблицы32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0">
    <w:name w:val="Сетка таблицы112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0">
    <w:name w:val="Сетка таблицы4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Сетка таблицы1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
    <w:name w:val="Сетка таблицы2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1">
    <w:name w:val="Сетка таблицы3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0">
    <w:name w:val="Сетка таблицы1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Нет списка121"/>
    <w:next w:val="a3"/>
    <w:semiHidden/>
  </w:style>
  <w:style w:type="numbering" w:customStyle="1" w:styleId="2112">
    <w:name w:val="Нет списка211"/>
    <w:next w:val="a3"/>
    <w:semiHidden/>
  </w:style>
  <w:style w:type="numbering" w:customStyle="1" w:styleId="11211">
    <w:name w:val="Нет списка1121"/>
    <w:next w:val="a3"/>
    <w:semiHidden/>
    <w:unhideWhenUsed/>
  </w:style>
  <w:style w:type="numbering" w:customStyle="1" w:styleId="111111">
    <w:name w:val="Нет списка11111"/>
    <w:next w:val="a3"/>
    <w:semiHidden/>
  </w:style>
  <w:style w:type="numbering" w:customStyle="1" w:styleId="3112">
    <w:name w:val="Нет списка311"/>
    <w:next w:val="a3"/>
    <w:semiHidden/>
  </w:style>
  <w:style w:type="numbering" w:customStyle="1" w:styleId="4111">
    <w:name w:val="Нет списка411"/>
    <w:next w:val="a3"/>
    <w:semiHidden/>
  </w:style>
  <w:style w:type="table" w:customStyle="1" w:styleId="5110">
    <w:name w:val="Сетка таблицы51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
    <w:name w:val="Нет списка511"/>
    <w:next w:val="a3"/>
    <w:semiHidden/>
    <w:unhideWhenUsed/>
  </w:style>
  <w:style w:type="numbering" w:customStyle="1" w:styleId="6110">
    <w:name w:val="Нет списка611"/>
    <w:next w:val="a3"/>
    <w:semiHidden/>
    <w:unhideWhenUsed/>
  </w:style>
  <w:style w:type="table" w:customStyle="1" w:styleId="150">
    <w:name w:val="Сетка таблицы15"/>
    <w:basedOn w:val="a2"/>
    <w:next w:val="afff0"/>
    <w:uiPriority w:val="59"/>
    <w:rPr>
      <w:rFonts w:ascii="Calibri" w:eastAsia="Calibri"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ff">
    <w:name w:val="Знак2"/>
    <w:basedOn w:val="a0"/>
    <w:pPr>
      <w:spacing w:before="100" w:beforeAutospacing="1" w:after="100" w:afterAutospacing="1"/>
    </w:pPr>
    <w:rPr>
      <w:rFonts w:ascii="Tahoma" w:eastAsia="Times New Roman" w:hAnsi="Tahoma" w:cs="Times New Roman"/>
      <w:sz w:val="20"/>
      <w:szCs w:val="20"/>
      <w:lang w:val="en-US" w:eastAsia="en-US"/>
    </w:rPr>
  </w:style>
  <w:style w:type="character" w:customStyle="1" w:styleId="Other">
    <w:name w:val="Other_"/>
    <w:link w:val="Other0"/>
  </w:style>
  <w:style w:type="paragraph" w:customStyle="1" w:styleId="Other0">
    <w:name w:val="Other"/>
    <w:basedOn w:val="a0"/>
    <w:link w:val="Other"/>
    <w:pPr>
      <w:widowControl w:val="0"/>
    </w:pPr>
    <w:rPr>
      <w:sz w:val="20"/>
      <w:szCs w:val="20"/>
      <w:lang w:eastAsia="ru-RU"/>
    </w:rPr>
  </w:style>
  <w:style w:type="character" w:customStyle="1" w:styleId="ftfbn-mark">
    <w:name w:val="ftfbn-mark"/>
  </w:style>
  <w:style w:type="numbering" w:customStyle="1" w:styleId="141">
    <w:name w:val="Нет списка14"/>
    <w:next w:val="a3"/>
    <w:uiPriority w:val="99"/>
    <w:semiHidden/>
  </w:style>
  <w:style w:type="table" w:customStyle="1" w:styleId="160">
    <w:name w:val="Сетка таблицы16"/>
    <w:basedOn w:val="a2"/>
    <w:next w:val="afff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Spacing1">
    <w:name w:val="No Spacing1"/>
    <w:pPr>
      <w:widowControl w:val="0"/>
    </w:pPr>
    <w:rPr>
      <w:sz w:val="22"/>
      <w:szCs w:val="22"/>
      <w:lang w:val="ru-RU" w:eastAsia="ru-RU"/>
    </w:rPr>
  </w:style>
  <w:style w:type="table" w:customStyle="1" w:styleId="171">
    <w:name w:val="Сетка таблицы17"/>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
    <w:name w:val="Сетка таблицы24"/>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0">
    <w:name w:val="Сетка таблицы3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0">
    <w:name w:val="Сетка таблицы114"/>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0">
    <w:name w:val="Сетка таблицы4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Сетка таблицы12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0">
    <w:name w:val="Сетка таблицы213"/>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30">
    <w:name w:val="Сетка таблицы3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
    <w:name w:val="Сетка таблицы1113"/>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2">
    <w:name w:val="Normal2"/>
    <w:pPr>
      <w:widowControl w:val="0"/>
      <w:ind w:firstLine="720"/>
    </w:pPr>
    <w:rPr>
      <w:rFonts w:eastAsia="Cambria"/>
      <w:lang w:val="ru-RU" w:eastAsia="ar-SA"/>
    </w:rPr>
  </w:style>
  <w:style w:type="paragraph" w:customStyle="1" w:styleId="BodyText22">
    <w:name w:val="Body Text 22"/>
    <w:basedOn w:val="Normal2"/>
    <w:pPr>
      <w:widowControl/>
      <w:ind w:firstLine="0"/>
      <w:jc w:val="both"/>
    </w:pPr>
    <w:rPr>
      <w:sz w:val="26"/>
    </w:rPr>
  </w:style>
  <w:style w:type="paragraph" w:customStyle="1" w:styleId="BodyTextIndent1">
    <w:name w:val="Body Text Indent1"/>
    <w:basedOn w:val="Normal2"/>
    <w:pPr>
      <w:widowControl/>
      <w:spacing w:before="209" w:after="209"/>
      <w:ind w:left="209" w:right="209" w:firstLine="0"/>
    </w:pPr>
    <w:rPr>
      <w:rFonts w:eastAsia="Arial Unicode MS"/>
      <w:sz w:val="24"/>
      <w:lang w:eastAsia="ru-RU"/>
    </w:rPr>
  </w:style>
  <w:style w:type="numbering" w:customStyle="1" w:styleId="151">
    <w:name w:val="Нет списка15"/>
    <w:next w:val="a3"/>
    <w:semiHidden/>
  </w:style>
  <w:style w:type="numbering" w:customStyle="1" w:styleId="233">
    <w:name w:val="Нет списка23"/>
    <w:next w:val="a3"/>
    <w:semiHidden/>
  </w:style>
  <w:style w:type="numbering" w:customStyle="1" w:styleId="1141">
    <w:name w:val="Нет списка114"/>
    <w:next w:val="a3"/>
    <w:semiHidden/>
    <w:unhideWhenUsed/>
  </w:style>
  <w:style w:type="numbering" w:customStyle="1" w:styleId="11130">
    <w:name w:val="Нет списка1113"/>
    <w:next w:val="a3"/>
    <w:semiHidden/>
  </w:style>
  <w:style w:type="numbering" w:customStyle="1" w:styleId="331">
    <w:name w:val="Нет списка33"/>
    <w:next w:val="a3"/>
    <w:semiHidden/>
  </w:style>
  <w:style w:type="numbering" w:customStyle="1" w:styleId="431">
    <w:name w:val="Нет списка43"/>
    <w:next w:val="a3"/>
    <w:semiHidden/>
  </w:style>
  <w:style w:type="table" w:customStyle="1" w:styleId="530">
    <w:name w:val="Сетка таблицы53"/>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
    <w:name w:val="Нет списка53"/>
    <w:next w:val="a3"/>
    <w:semiHidden/>
    <w:unhideWhenUsed/>
  </w:style>
  <w:style w:type="numbering" w:customStyle="1" w:styleId="630">
    <w:name w:val="Нет списка63"/>
    <w:next w:val="a3"/>
    <w:semiHidden/>
    <w:unhideWhenUsed/>
  </w:style>
  <w:style w:type="table" w:customStyle="1" w:styleId="TableGrid2">
    <w:name w:val="TableGrid2"/>
    <w:rPr>
      <w:rFonts w:ascii="Roman PS" w:hAnsi="Roman PS"/>
      <w:sz w:val="22"/>
      <w:szCs w:val="22"/>
      <w:lang w:val="ru-RU" w:eastAsia="ru-RU"/>
    </w:rPr>
    <w:tblPr>
      <w:tblCellMar>
        <w:top w:w="0" w:type="dxa"/>
        <w:left w:w="0" w:type="dxa"/>
        <w:bottom w:w="0" w:type="dxa"/>
        <w:right w:w="0" w:type="dxa"/>
      </w:tblCellMar>
    </w:tblPr>
  </w:style>
  <w:style w:type="numbering" w:customStyle="1" w:styleId="720">
    <w:name w:val="Нет списка72"/>
    <w:next w:val="a3"/>
    <w:uiPriority w:val="99"/>
    <w:semiHidden/>
    <w:unhideWhenUsed/>
  </w:style>
  <w:style w:type="numbering" w:customStyle="1" w:styleId="820">
    <w:name w:val="Нет списка82"/>
    <w:next w:val="a3"/>
    <w:uiPriority w:val="99"/>
    <w:semiHidden/>
    <w:unhideWhenUsed/>
  </w:style>
  <w:style w:type="table" w:customStyle="1" w:styleId="622">
    <w:name w:val="Сетка таблицы62"/>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21">
    <w:name w:val="Сетка таблицы72"/>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1">
    <w:name w:val="Сетка таблицы82"/>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20">
    <w:name w:val="Нет списка92"/>
    <w:next w:val="a3"/>
    <w:uiPriority w:val="99"/>
    <w:semiHidden/>
    <w:unhideWhenUsed/>
  </w:style>
  <w:style w:type="table" w:customStyle="1" w:styleId="921">
    <w:name w:val="Сетка таблицы92"/>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Сетка таблицы13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0">
    <w:name w:val="Сетка таблицы22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20">
    <w:name w:val="Сетка таблицы32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
    <w:name w:val="Сетка таблицы112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20">
    <w:name w:val="Сетка таблицы4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Сетка таблицы121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20">
    <w:name w:val="Сетка таблицы2112"/>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20">
    <w:name w:val="Сетка таблицы3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2">
    <w:name w:val="Сетка таблицы11112"/>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1">
    <w:name w:val="Нет списка122"/>
    <w:next w:val="a3"/>
    <w:semiHidden/>
  </w:style>
  <w:style w:type="numbering" w:customStyle="1" w:styleId="2121">
    <w:name w:val="Нет списка212"/>
    <w:next w:val="a3"/>
    <w:semiHidden/>
  </w:style>
  <w:style w:type="numbering" w:customStyle="1" w:styleId="11220">
    <w:name w:val="Нет списка1122"/>
    <w:next w:val="a3"/>
    <w:semiHidden/>
    <w:unhideWhenUsed/>
  </w:style>
  <w:style w:type="numbering" w:customStyle="1" w:styleId="111120">
    <w:name w:val="Нет списка11112"/>
    <w:next w:val="a3"/>
    <w:semiHidden/>
  </w:style>
  <w:style w:type="numbering" w:customStyle="1" w:styleId="3121">
    <w:name w:val="Нет списка312"/>
    <w:next w:val="a3"/>
    <w:semiHidden/>
  </w:style>
  <w:style w:type="numbering" w:customStyle="1" w:styleId="4121">
    <w:name w:val="Нет списка412"/>
    <w:next w:val="a3"/>
    <w:semiHidden/>
  </w:style>
  <w:style w:type="table" w:customStyle="1" w:styleId="5120">
    <w:name w:val="Сетка таблицы512"/>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1">
    <w:name w:val="Нет списка512"/>
    <w:next w:val="a3"/>
    <w:semiHidden/>
    <w:unhideWhenUsed/>
  </w:style>
  <w:style w:type="numbering" w:customStyle="1" w:styleId="6120">
    <w:name w:val="Нет списка612"/>
    <w:next w:val="a3"/>
    <w:semiHidden/>
    <w:unhideWhenUsed/>
  </w:style>
  <w:style w:type="numbering" w:customStyle="1" w:styleId="1010">
    <w:name w:val="Нет списка101"/>
    <w:next w:val="a3"/>
    <w:uiPriority w:val="99"/>
    <w:semiHidden/>
    <w:unhideWhenUsed/>
  </w:style>
  <w:style w:type="table" w:customStyle="1" w:styleId="1011">
    <w:name w:val="Сетка таблицы101"/>
    <w:basedOn w:val="a2"/>
    <w:next w:val="afff0"/>
    <w:uiPriority w:val="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Сетка таблицы14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10">
    <w:name w:val="Сетка таблицы23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10">
    <w:name w:val="Сетка таблицы3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0">
    <w:name w:val="Сетка таблицы113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10">
    <w:name w:val="Сетка таблицы4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0">
    <w:name w:val="Сетка таблицы12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0">
    <w:name w:val="Сетка таблицы2121"/>
    <w:rPr>
      <w:rFonts w:ascii="Roman PS" w:eastAsia="Roman PS" w:hAnsi="Roman PS"/>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210">
    <w:name w:val="Сетка таблицы31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Сетка таблицы11121"/>
    <w:rPr>
      <w:rFonts w:eastAsia="Roman PS"/>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1">
    <w:name w:val="Нет списка131"/>
    <w:next w:val="a3"/>
    <w:semiHidden/>
  </w:style>
  <w:style w:type="numbering" w:customStyle="1" w:styleId="2211">
    <w:name w:val="Нет списка221"/>
    <w:next w:val="a3"/>
    <w:semiHidden/>
  </w:style>
  <w:style w:type="numbering" w:customStyle="1" w:styleId="11311">
    <w:name w:val="Нет списка1131"/>
    <w:next w:val="a3"/>
    <w:semiHidden/>
    <w:unhideWhenUsed/>
  </w:style>
  <w:style w:type="numbering" w:customStyle="1" w:styleId="111210">
    <w:name w:val="Нет списка11121"/>
    <w:next w:val="a3"/>
    <w:semiHidden/>
  </w:style>
  <w:style w:type="numbering" w:customStyle="1" w:styleId="3211">
    <w:name w:val="Нет списка321"/>
    <w:next w:val="a3"/>
    <w:semiHidden/>
  </w:style>
  <w:style w:type="numbering" w:customStyle="1" w:styleId="4211">
    <w:name w:val="Нет списка421"/>
    <w:next w:val="a3"/>
    <w:semiHidden/>
  </w:style>
  <w:style w:type="table" w:customStyle="1" w:styleId="5210">
    <w:name w:val="Сетка таблицы521"/>
    <w:basedOn w:val="a2"/>
    <w:next w:val="afff0"/>
    <w:rPr>
      <w:rFonts w:ascii="Roman PS" w:eastAsia="Roman PS" w:hAnsi="Roman PS"/>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1">
    <w:name w:val="Нет списка521"/>
    <w:next w:val="a3"/>
    <w:semiHidden/>
    <w:unhideWhenUsed/>
  </w:style>
  <w:style w:type="numbering" w:customStyle="1" w:styleId="6210">
    <w:name w:val="Нет списка621"/>
    <w:next w:val="a3"/>
    <w:semiHidden/>
    <w:unhideWhenUsed/>
  </w:style>
  <w:style w:type="table" w:customStyle="1" w:styleId="TableGrid11">
    <w:name w:val="TableGrid11"/>
    <w:rPr>
      <w:rFonts w:ascii="Roman PS" w:hAnsi="Roman PS"/>
      <w:sz w:val="22"/>
      <w:szCs w:val="22"/>
      <w:lang w:val="ru-RU" w:eastAsia="ru-RU"/>
    </w:rPr>
    <w:tblPr>
      <w:tblCellMar>
        <w:top w:w="0" w:type="dxa"/>
        <w:left w:w="0" w:type="dxa"/>
        <w:bottom w:w="0" w:type="dxa"/>
        <w:right w:w="0" w:type="dxa"/>
      </w:tblCellMar>
    </w:tblPr>
  </w:style>
  <w:style w:type="numbering" w:customStyle="1" w:styleId="7110">
    <w:name w:val="Нет списка711"/>
    <w:next w:val="a3"/>
    <w:uiPriority w:val="99"/>
    <w:semiHidden/>
    <w:unhideWhenUsed/>
  </w:style>
  <w:style w:type="numbering" w:customStyle="1" w:styleId="8110">
    <w:name w:val="Нет списка811"/>
    <w:next w:val="a3"/>
    <w:uiPriority w:val="99"/>
    <w:semiHidden/>
    <w:unhideWhenUsed/>
  </w:style>
  <w:style w:type="table" w:customStyle="1" w:styleId="6111">
    <w:name w:val="Сетка таблицы611"/>
    <w:basedOn w:val="a2"/>
    <w:next w:val="afff0"/>
    <w:uiPriority w:val="59"/>
    <w:rPr>
      <w:rFonts w:ascii="Times New Roman ,serif" w:eastAsia="Times New Roman ,serif" w:hAnsi="Times New Roman ,serif" w:cs="SimSu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11">
    <w:name w:val="Сетка таблицы711"/>
    <w:basedOn w:val="a2"/>
    <w:next w:val="afff0"/>
    <w:uiPriority w:val="59"/>
    <w:pPr>
      <w:ind w:firstLine="709"/>
      <w:jc w:val="both"/>
    </w:pPr>
    <w:rPr>
      <w:rFonts w:ascii="Times New Roman CYR" w:eastAsia="Tahoma" w:hAnsi="Times New Roman CYR" w:cs="Times New Roman CYR"/>
      <w:sz w:val="24"/>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11">
    <w:name w:val="Сетка таблицы811"/>
    <w:basedOn w:val="a2"/>
    <w:next w:val="afff0"/>
    <w:uiPriority w:val="59"/>
    <w:rPr>
      <w:rFonts w:ascii="Arial Narrow" w:eastAsia="Arial Narrow" w:hAnsi="Arial Narrow" w:cs="@TimesNew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110">
    <w:name w:val="Нет списка911"/>
    <w:next w:val="a3"/>
    <w:uiPriority w:val="99"/>
    <w:semiHidden/>
    <w:unhideWhenUsed/>
  </w:style>
  <w:style w:type="table" w:customStyle="1" w:styleId="9111">
    <w:name w:val="Сетка таблицы911"/>
    <w:basedOn w:val="a2"/>
    <w:next w:val="afff0"/>
    <w:uiPriority w:val="39"/>
    <w:rPr>
      <w:rFonts w:ascii="TimesDL" w:eastAsia="TimesDL" w:hAnsi="TimesDL" w:cs="TimesD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0">
    <w:name w:val="Сетка таблицы13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10">
    <w:name w:val="Сетка таблицы22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10">
    <w:name w:val="Сетка таблицы32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0">
    <w:name w:val="Сетка таблицы112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10">
    <w:name w:val="Сетка таблицы4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1">
    <w:name w:val="Сетка таблицы12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1">
    <w:name w:val="Сетка таблицы21111"/>
    <w:rPr>
      <w:rFonts w:ascii="Lucida Sans Unicode" w:eastAsia="Lucida Sans Unicode" w:hAnsi="Lucida Sans Unicode" w:cs="TimesDL"/>
      <w:sz w:val="22"/>
      <w:szCs w:val="22"/>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11">
    <w:name w:val="Сетка таблицы3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10">
    <w:name w:val="Сетка таблицы111111"/>
    <w:rPr>
      <w:rFonts w:ascii="TimesDL" w:eastAsia="Lucida Sans Unicode" w:hAnsi="TimesDL" w:cs="TimesDL"/>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10">
    <w:name w:val="Нет списка1211"/>
    <w:next w:val="a3"/>
    <w:semiHidden/>
  </w:style>
  <w:style w:type="numbering" w:customStyle="1" w:styleId="21110">
    <w:name w:val="Нет списка2111"/>
    <w:next w:val="a3"/>
    <w:semiHidden/>
  </w:style>
  <w:style w:type="numbering" w:customStyle="1" w:styleId="112111">
    <w:name w:val="Нет списка11211"/>
    <w:next w:val="a3"/>
    <w:semiHidden/>
    <w:unhideWhenUsed/>
  </w:style>
  <w:style w:type="numbering" w:customStyle="1" w:styleId="1111111">
    <w:name w:val="Нет списка111111"/>
    <w:next w:val="a3"/>
    <w:semiHidden/>
  </w:style>
  <w:style w:type="numbering" w:customStyle="1" w:styleId="31110">
    <w:name w:val="Нет списка3111"/>
    <w:next w:val="a3"/>
    <w:semiHidden/>
  </w:style>
  <w:style w:type="numbering" w:customStyle="1" w:styleId="41111">
    <w:name w:val="Нет списка4111"/>
    <w:next w:val="a3"/>
    <w:semiHidden/>
  </w:style>
  <w:style w:type="table" w:customStyle="1" w:styleId="51110">
    <w:name w:val="Сетка таблицы5111"/>
    <w:basedOn w:val="a2"/>
    <w:next w:val="afff0"/>
    <w:rPr>
      <w:rFonts w:ascii="Lucida Sans Unicode" w:eastAsia="Lucida Sans Unicode" w:hAnsi="Lucida Sans Unicode" w:cs="TimesD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1">
    <w:name w:val="Нет списка5111"/>
    <w:next w:val="a3"/>
    <w:semiHidden/>
    <w:unhideWhenUsed/>
  </w:style>
  <w:style w:type="numbering" w:customStyle="1" w:styleId="61110">
    <w:name w:val="Нет списка6111"/>
    <w:next w:val="a3"/>
    <w:semiHidden/>
    <w:unhideWhenUsed/>
  </w:style>
  <w:style w:type="table" w:customStyle="1" w:styleId="1510">
    <w:name w:val="Сетка таблицы151"/>
    <w:basedOn w:val="a2"/>
    <w:next w:val="afff0"/>
    <w:uiPriority w:val="59"/>
    <w:rPr>
      <w:rFonts w:ascii="Calibri" w:eastAsia="Calibri"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1200130816" TargetMode="External"/><Relationship Id="rId18" Type="http://schemas.openxmlformats.org/officeDocument/2006/relationships/footer" Target="footer1.xml"/><Relationship Id="rId26"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ocs.cntd.ru/document/1200119187" TargetMode="External"/><Relationship Id="rId17" Type="http://schemas.openxmlformats.org/officeDocument/2006/relationships/hyperlink" Target="https://star-pro.ru/gost/r-52289-2019"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star-pro.ru/gost/r-58350-2019"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1200122915" TargetMode="External"/><Relationship Id="rId24" Type="http://schemas.openxmlformats.org/officeDocument/2006/relationships/image" Target="media/image10.png"/><Relationship Id="rId5" Type="http://schemas.openxmlformats.org/officeDocument/2006/relationships/settings" Target="settings.xml"/><Relationship Id="rId15" Type="http://schemas.openxmlformats.org/officeDocument/2006/relationships/hyperlink" Target="consultantplus://offline/ref=CAA23E1394B895805B6ADAB598662581E2E0DE299175E7B21D3711FC1037eCJ" TargetMode="External"/><Relationship Id="rId28" Type="http://schemas.openxmlformats.org/officeDocument/2006/relationships/theme" Target="theme/theme1.xml"/><Relationship Id="rId10" Type="http://schemas.openxmlformats.org/officeDocument/2006/relationships/hyperlink" Target="http://docs.cntd.ru/document/1200122914"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s://star-pro.ru/svod-pravil/78-13330-2012" TargetMode="External"/><Relationship Id="rId14" Type="http://schemas.openxmlformats.org/officeDocument/2006/relationships/hyperlink" Target="http://docs.cntd.ru/document/1200134399"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EBA47-BDE4-4CF5-BCA3-C2D424483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8</Pages>
  <Words>2546</Words>
  <Characters>14514</Characters>
  <Application>Microsoft Office Word</Application>
  <DocSecurity>0</DocSecurity>
  <Lines>120</Lines>
  <Paragraphs>34</Paragraphs>
  <ScaleCrop>false</ScaleCrop>
  <Company>Krokoz™</Company>
  <LinksUpToDate>false</LinksUpToDate>
  <CharactersWithSpaces>17026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Боровков</dc:creator>
  <cp:keywords/>
  <dc:description/>
  <cp:lastModifiedBy>1</cp:lastModifiedBy>
  <cp:revision>10</cp:revision>
  <dcterms:created xsi:type="dcterms:W3CDTF">2025-05-29T06:53:00Z</dcterms:created>
  <dcterms:modified xsi:type="dcterms:W3CDTF">2025-10-28T13:21:00Z</dcterms:modified>
</cp:coreProperties>
</file>